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3120"/>
        <w:gridCol w:w="2905"/>
      </w:tblGrid>
      <w:tr w:rsidR="00537DEB" w:rsidRPr="00930D3D" w14:paraId="44051869" w14:textId="77777777" w:rsidTr="00537DEB">
        <w:trPr>
          <w:trHeight w:val="1384"/>
          <w:jc w:val="center"/>
        </w:trPr>
        <w:tc>
          <w:tcPr>
            <w:tcW w:w="3087" w:type="dxa"/>
          </w:tcPr>
          <w:p w14:paraId="341910DE" w14:textId="77777777" w:rsidR="00537DEB" w:rsidRPr="00930D3D" w:rsidRDefault="009F4EDD">
            <w:pPr>
              <w:spacing w:before="0"/>
              <w:ind w:right="-1"/>
              <w:jc w:val="center"/>
              <w:rPr>
                <w:lang w:val="en-US"/>
              </w:rPr>
            </w:pPr>
            <w:bookmarkStart w:id="0" w:name="_GoBack"/>
            <w:bookmarkEnd w:id="0"/>
            <w:r w:rsidRPr="00930D3D">
              <w:rPr>
                <w:noProof/>
                <w:lang w:val="en-US" w:eastAsia="en-US"/>
              </w:rPr>
              <w:drawing>
                <wp:inline distT="0" distB="0" distL="0" distR="0" wp14:anchorId="0FDB10C8" wp14:editId="621F87AB">
                  <wp:extent cx="533400" cy="749300"/>
                  <wp:effectExtent l="19050" t="0" r="0" b="0"/>
                  <wp:docPr id="95" name="Bild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40A8E4AC" w14:textId="77777777" w:rsidR="00537DEB" w:rsidRPr="00930D3D" w:rsidRDefault="00537DEB" w:rsidP="00400F30">
            <w:pPr>
              <w:spacing w:before="0"/>
              <w:ind w:right="-1"/>
              <w:jc w:val="center"/>
              <w:rPr>
                <w:sz w:val="8"/>
                <w:szCs w:val="8"/>
                <w:lang w:val="en-US"/>
              </w:rPr>
            </w:pPr>
          </w:p>
          <w:p w14:paraId="2A597406" w14:textId="77777777" w:rsidR="00537DEB" w:rsidRPr="00930D3D" w:rsidRDefault="009F4EDD" w:rsidP="00400F30">
            <w:pPr>
              <w:spacing w:before="0"/>
              <w:ind w:right="-1"/>
              <w:jc w:val="center"/>
              <w:rPr>
                <w:lang w:val="en-US"/>
              </w:rPr>
            </w:pPr>
            <w:r w:rsidRPr="00930D3D">
              <w:rPr>
                <w:noProof/>
                <w:lang w:val="en-US" w:eastAsia="en-US"/>
              </w:rPr>
              <w:drawing>
                <wp:inline distT="0" distB="0" distL="0" distR="0" wp14:anchorId="6EA4A21B" wp14:editId="3CEBD0BB">
                  <wp:extent cx="685800" cy="596900"/>
                  <wp:effectExtent l="19050" t="0" r="0" b="0"/>
                  <wp:docPr id="93" name="Bild 93" descr="KIS_logo_A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KIS_logo_A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44C4E657" w14:textId="77777777" w:rsidR="00537DEB" w:rsidRPr="00930D3D" w:rsidRDefault="00537DEB" w:rsidP="007B00D8">
            <w:pPr>
              <w:spacing w:before="60"/>
              <w:jc w:val="center"/>
              <w:rPr>
                <w:sz w:val="6"/>
                <w:szCs w:val="6"/>
                <w:lang w:val="en-US"/>
              </w:rPr>
            </w:pPr>
          </w:p>
          <w:p w14:paraId="50C5817A" w14:textId="77777777" w:rsidR="00537DEB" w:rsidRPr="00930D3D" w:rsidRDefault="009F4EDD" w:rsidP="00537DEB">
            <w:pPr>
              <w:spacing w:before="60"/>
              <w:jc w:val="center"/>
              <w:rPr>
                <w:lang w:val="en-US"/>
              </w:rPr>
            </w:pPr>
            <w:r w:rsidRPr="00930D3D">
              <w:rPr>
                <w:noProof/>
                <w:lang w:val="en-US" w:eastAsia="en-US"/>
              </w:rPr>
              <w:drawing>
                <wp:inline distT="0" distB="0" distL="0" distR="0" wp14:anchorId="3DB37791" wp14:editId="28FEC327">
                  <wp:extent cx="1181100" cy="482600"/>
                  <wp:effectExtent l="19050" t="0" r="0" b="0"/>
                  <wp:docPr id="94" name="Bild 9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DEB" w:rsidRPr="00930D3D" w14:paraId="366DA186" w14:textId="77777777" w:rsidTr="00537DEB">
        <w:trPr>
          <w:trHeight w:val="1384"/>
          <w:jc w:val="center"/>
        </w:trPr>
        <w:tc>
          <w:tcPr>
            <w:tcW w:w="3087" w:type="dxa"/>
          </w:tcPr>
          <w:p w14:paraId="12864DFD" w14:textId="77777777" w:rsidR="00537DEB" w:rsidRPr="00A47BBE" w:rsidRDefault="00703A6E" w:rsidP="00400F30">
            <w:pPr>
              <w:tabs>
                <w:tab w:val="left" w:pos="677"/>
              </w:tabs>
              <w:spacing w:before="0"/>
              <w:ind w:right="-1"/>
              <w:jc w:val="center"/>
              <w:rPr>
                <w:sz w:val="22"/>
                <w:szCs w:val="22"/>
              </w:rPr>
            </w:pPr>
            <w:r w:rsidRPr="00A47BBE">
              <w:rPr>
                <w:rFonts w:ascii="Bookman Old Style" w:hAnsi="Bookman Old Style"/>
                <w:sz w:val="22"/>
                <w:szCs w:val="22"/>
              </w:rPr>
              <w:t>LEIBNIZ INSTITUT FÜR ASTROPHYSIK POTSDAM</w:t>
            </w:r>
          </w:p>
        </w:tc>
        <w:tc>
          <w:tcPr>
            <w:tcW w:w="3120" w:type="dxa"/>
          </w:tcPr>
          <w:p w14:paraId="456A8E38" w14:textId="77777777" w:rsidR="00537DEB" w:rsidRPr="00930D3D" w:rsidRDefault="00537DEB" w:rsidP="007E3BFE">
            <w:pPr>
              <w:spacing w:before="0"/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930D3D">
              <w:rPr>
                <w:rFonts w:ascii="Bookman Old Style" w:hAnsi="Bookman Old Style"/>
                <w:sz w:val="22"/>
                <w:szCs w:val="22"/>
                <w:lang w:val="en-US"/>
              </w:rPr>
              <w:t>KIEPENHEUER-INSTITUT FÜR SONNENPHYSIK</w:t>
            </w:r>
          </w:p>
        </w:tc>
        <w:tc>
          <w:tcPr>
            <w:tcW w:w="2905" w:type="dxa"/>
          </w:tcPr>
          <w:p w14:paraId="23DED3BC" w14:textId="77777777" w:rsidR="00537DEB" w:rsidRPr="00A47BBE" w:rsidRDefault="00537DEB" w:rsidP="007B00D8">
            <w:pPr>
              <w:spacing w:before="0"/>
              <w:ind w:right="-1"/>
              <w:jc w:val="center"/>
              <w:rPr>
                <w:sz w:val="22"/>
                <w:szCs w:val="22"/>
              </w:rPr>
            </w:pPr>
            <w:r w:rsidRPr="00A47BBE">
              <w:rPr>
                <w:rFonts w:ascii="Bookman Old Style" w:hAnsi="Bookman Old Style"/>
                <w:sz w:val="22"/>
                <w:szCs w:val="22"/>
              </w:rPr>
              <w:t>MAX PLANCK INSTITUT FÜR SONNENSYSTEM-FORSCHUNG</w:t>
            </w:r>
          </w:p>
        </w:tc>
      </w:tr>
    </w:tbl>
    <w:p w14:paraId="26DA5D6F" w14:textId="77777777" w:rsidR="007E3BFE" w:rsidRPr="00A47BBE" w:rsidRDefault="007E3BFE">
      <w:pPr>
        <w:spacing w:before="0"/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7E3BFE" w:rsidRPr="0039616B" w14:paraId="635F7B32" w14:textId="77777777">
        <w:tc>
          <w:tcPr>
            <w:tcW w:w="6733" w:type="dxa"/>
          </w:tcPr>
          <w:p w14:paraId="6E3965DA" w14:textId="77777777" w:rsidR="007E3BFE" w:rsidRPr="00A47BBE" w:rsidRDefault="007E3BFE">
            <w:pPr>
              <w:spacing w:before="0"/>
              <w:jc w:val="center"/>
              <w:rPr>
                <w:b/>
                <w:sz w:val="28"/>
              </w:rPr>
            </w:pPr>
          </w:p>
          <w:p w14:paraId="2B055714" w14:textId="77777777" w:rsidR="00022BE5" w:rsidRPr="00930D3D" w:rsidRDefault="00022BE5" w:rsidP="00022BE5">
            <w:pPr>
              <w:spacing w:before="0"/>
              <w:jc w:val="center"/>
              <w:rPr>
                <w:b/>
                <w:sz w:val="48"/>
                <w:szCs w:val="48"/>
                <w:lang w:val="en-US"/>
              </w:rPr>
            </w:pPr>
            <w:r w:rsidRPr="00930D3D">
              <w:rPr>
                <w:b/>
                <w:sz w:val="48"/>
                <w:szCs w:val="48"/>
                <w:lang w:val="en-US"/>
              </w:rPr>
              <w:t>GREGOR</w:t>
            </w:r>
            <w:r w:rsidR="00930D3D" w:rsidRPr="00930D3D">
              <w:rPr>
                <w:b/>
                <w:sz w:val="48"/>
                <w:szCs w:val="48"/>
                <w:lang w:val="en-US"/>
              </w:rPr>
              <w:t xml:space="preserve"> &amp; VTT</w:t>
            </w:r>
            <w:r w:rsidRPr="00930D3D">
              <w:rPr>
                <w:b/>
                <w:sz w:val="48"/>
                <w:szCs w:val="48"/>
                <w:lang w:val="en-US"/>
              </w:rPr>
              <w:t xml:space="preserve">: </w:t>
            </w:r>
          </w:p>
          <w:p w14:paraId="06EA6FEA" w14:textId="2DB8076B" w:rsidR="007E3BFE" w:rsidRPr="00930D3D" w:rsidRDefault="004D5D61" w:rsidP="00675892">
            <w:pPr>
              <w:spacing w:before="0"/>
              <w:jc w:val="center"/>
              <w:rPr>
                <w:b/>
                <w:sz w:val="40"/>
                <w:szCs w:val="40"/>
                <w:lang w:val="en-US"/>
              </w:rPr>
            </w:pPr>
            <w:bookmarkStart w:id="1" w:name="Title"/>
            <w:bookmarkStart w:id="2" w:name="Title2"/>
            <w:r>
              <w:rPr>
                <w:b/>
                <w:sz w:val="40"/>
                <w:szCs w:val="40"/>
                <w:lang w:val="en-US"/>
              </w:rPr>
              <w:t>Visitor policy for IAC-</w:t>
            </w:r>
            <w:r w:rsidR="00930D3D" w:rsidRPr="00930D3D">
              <w:rPr>
                <w:b/>
                <w:sz w:val="40"/>
                <w:szCs w:val="40"/>
                <w:lang w:val="en-US"/>
              </w:rPr>
              <w:t>led groups</w:t>
            </w:r>
            <w:bookmarkEnd w:id="1"/>
            <w:bookmarkEnd w:id="2"/>
          </w:p>
          <w:p w14:paraId="6AD408B8" w14:textId="77777777" w:rsidR="007E3BFE" w:rsidRPr="00930D3D" w:rsidRDefault="007E3BFE">
            <w:pPr>
              <w:spacing w:before="0"/>
              <w:jc w:val="center"/>
              <w:rPr>
                <w:b/>
                <w:sz w:val="28"/>
                <w:lang w:val="en-US"/>
              </w:rPr>
            </w:pPr>
          </w:p>
        </w:tc>
      </w:tr>
    </w:tbl>
    <w:p w14:paraId="61060CD9" w14:textId="77777777" w:rsidR="007E3BFE" w:rsidRPr="00930D3D" w:rsidRDefault="007E3BFE">
      <w:pPr>
        <w:spacing w:before="0"/>
        <w:rPr>
          <w:lang w:val="en-US"/>
        </w:rPr>
      </w:pPr>
    </w:p>
    <w:tbl>
      <w:tblPr>
        <w:tblW w:w="0" w:type="auto"/>
        <w:tblInd w:w="1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4770"/>
      </w:tblGrid>
      <w:tr w:rsidR="007E3BFE" w:rsidRPr="00930D3D" w14:paraId="43D7966F" w14:textId="77777777" w:rsidTr="00022BE5">
        <w:tc>
          <w:tcPr>
            <w:tcW w:w="2490" w:type="dxa"/>
          </w:tcPr>
          <w:p w14:paraId="4027B8F3" w14:textId="77777777" w:rsidR="007E3BFE" w:rsidRPr="00930D3D" w:rsidRDefault="007E3BFE">
            <w:pPr>
              <w:spacing w:before="240"/>
              <w:rPr>
                <w:b/>
                <w:sz w:val="28"/>
                <w:szCs w:val="28"/>
                <w:lang w:val="en-US"/>
              </w:rPr>
            </w:pPr>
            <w:r w:rsidRPr="00930D3D">
              <w:rPr>
                <w:b/>
                <w:sz w:val="28"/>
                <w:szCs w:val="28"/>
                <w:lang w:val="en-US"/>
              </w:rPr>
              <w:t>Document No.</w:t>
            </w:r>
            <w:r w:rsidR="00022BE5" w:rsidRPr="00930D3D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770" w:type="dxa"/>
          </w:tcPr>
          <w:p w14:paraId="4EEF0D21" w14:textId="77777777" w:rsidR="007E3BFE" w:rsidRPr="00930D3D" w:rsidRDefault="007E3BFE" w:rsidP="00930D3D">
            <w:pPr>
              <w:spacing w:before="240"/>
              <w:jc w:val="left"/>
              <w:rPr>
                <w:b/>
                <w:sz w:val="28"/>
                <w:szCs w:val="28"/>
                <w:lang w:val="en-US"/>
              </w:rPr>
            </w:pPr>
            <w:bookmarkStart w:id="3" w:name="Doc_No"/>
            <w:r w:rsidRPr="00930D3D">
              <w:rPr>
                <w:b/>
                <w:sz w:val="28"/>
                <w:szCs w:val="28"/>
                <w:lang w:val="en-US"/>
              </w:rPr>
              <w:t>GRE-</w:t>
            </w:r>
            <w:r w:rsidR="00930D3D" w:rsidRPr="00930D3D">
              <w:rPr>
                <w:b/>
                <w:sz w:val="28"/>
                <w:szCs w:val="28"/>
                <w:lang w:val="en-US"/>
              </w:rPr>
              <w:t>KIS</w:t>
            </w:r>
            <w:r w:rsidRPr="00930D3D">
              <w:rPr>
                <w:b/>
                <w:sz w:val="28"/>
                <w:szCs w:val="28"/>
                <w:lang w:val="en-US"/>
              </w:rPr>
              <w:t>-</w:t>
            </w:r>
            <w:r w:rsidR="00930D3D" w:rsidRPr="00930D3D">
              <w:rPr>
                <w:b/>
                <w:sz w:val="28"/>
                <w:szCs w:val="28"/>
                <w:lang w:val="en-US"/>
              </w:rPr>
              <w:t>OTH</w:t>
            </w:r>
            <w:r w:rsidRPr="00930D3D">
              <w:rPr>
                <w:b/>
                <w:sz w:val="28"/>
                <w:szCs w:val="28"/>
                <w:lang w:val="en-US"/>
              </w:rPr>
              <w:t>-000</w:t>
            </w:r>
            <w:r w:rsidR="00930D3D" w:rsidRPr="00930D3D">
              <w:rPr>
                <w:b/>
                <w:sz w:val="28"/>
                <w:szCs w:val="28"/>
                <w:lang w:val="en-US"/>
              </w:rPr>
              <w:t>2</w:t>
            </w:r>
            <w:bookmarkEnd w:id="3"/>
          </w:p>
        </w:tc>
      </w:tr>
      <w:tr w:rsidR="007E3BFE" w:rsidRPr="00930D3D" w14:paraId="7AF21363" w14:textId="77777777" w:rsidTr="00022BE5">
        <w:tc>
          <w:tcPr>
            <w:tcW w:w="2490" w:type="dxa"/>
          </w:tcPr>
          <w:p w14:paraId="40B30C4C" w14:textId="77777777" w:rsidR="007E3BFE" w:rsidRPr="00930D3D" w:rsidRDefault="004F3C41">
            <w:pPr>
              <w:spacing w:before="240"/>
              <w:rPr>
                <w:b/>
                <w:sz w:val="28"/>
                <w:szCs w:val="28"/>
                <w:lang w:val="en-US"/>
              </w:rPr>
            </w:pPr>
            <w:r w:rsidRPr="00930D3D">
              <w:rPr>
                <w:b/>
                <w:sz w:val="28"/>
                <w:szCs w:val="28"/>
                <w:lang w:val="en-US"/>
              </w:rPr>
              <w:t>Version</w:t>
            </w:r>
            <w:r w:rsidR="00022BE5" w:rsidRPr="00930D3D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770" w:type="dxa"/>
          </w:tcPr>
          <w:p w14:paraId="2FEB8FA2" w14:textId="1347239F" w:rsidR="00022BE5" w:rsidRPr="00930D3D" w:rsidRDefault="00960E68" w:rsidP="00022BE5">
            <w:pPr>
              <w:tabs>
                <w:tab w:val="center" w:pos="1454"/>
                <w:tab w:val="right" w:pos="2908"/>
              </w:tabs>
              <w:spacing w:before="240"/>
              <w:rPr>
                <w:b/>
                <w:sz w:val="28"/>
                <w:szCs w:val="28"/>
                <w:lang w:val="en-US"/>
              </w:rPr>
            </w:pPr>
            <w:bookmarkStart w:id="4" w:name="Issue"/>
            <w:r>
              <w:rPr>
                <w:b/>
                <w:sz w:val="28"/>
                <w:szCs w:val="28"/>
                <w:lang w:val="en-US"/>
              </w:rPr>
              <w:t>1</w:t>
            </w:r>
            <w:bookmarkEnd w:id="4"/>
          </w:p>
        </w:tc>
      </w:tr>
      <w:tr w:rsidR="007E3BFE" w:rsidRPr="00930D3D" w14:paraId="560164FD" w14:textId="77777777" w:rsidTr="00022BE5">
        <w:tc>
          <w:tcPr>
            <w:tcW w:w="2490" w:type="dxa"/>
          </w:tcPr>
          <w:p w14:paraId="33DEBF7E" w14:textId="77777777" w:rsidR="007E3BFE" w:rsidRPr="00930D3D" w:rsidRDefault="007E3BFE">
            <w:pPr>
              <w:spacing w:before="240"/>
              <w:rPr>
                <w:b/>
                <w:sz w:val="28"/>
                <w:szCs w:val="28"/>
                <w:lang w:val="en-US"/>
              </w:rPr>
            </w:pPr>
            <w:r w:rsidRPr="00930D3D">
              <w:rPr>
                <w:b/>
                <w:sz w:val="28"/>
                <w:szCs w:val="28"/>
                <w:lang w:val="en-US"/>
              </w:rPr>
              <w:t>Date:</w:t>
            </w:r>
          </w:p>
        </w:tc>
        <w:tc>
          <w:tcPr>
            <w:tcW w:w="4770" w:type="dxa"/>
          </w:tcPr>
          <w:p w14:paraId="03650870" w14:textId="6BD5BA5D" w:rsidR="00022BE5" w:rsidRPr="00930D3D" w:rsidRDefault="00960E68" w:rsidP="00930D3D">
            <w:pPr>
              <w:spacing w:before="240"/>
              <w:jc w:val="left"/>
              <w:rPr>
                <w:b/>
                <w:sz w:val="28"/>
                <w:szCs w:val="28"/>
                <w:lang w:val="en-US"/>
              </w:rPr>
            </w:pPr>
            <w:bookmarkStart w:id="5" w:name="titledate"/>
            <w:r>
              <w:rPr>
                <w:b/>
                <w:sz w:val="28"/>
                <w:szCs w:val="28"/>
                <w:lang w:val="en-US"/>
              </w:rPr>
              <w:t>23.2</w:t>
            </w:r>
            <w:r w:rsidR="00930D3D" w:rsidRPr="00930D3D">
              <w:rPr>
                <w:b/>
                <w:sz w:val="28"/>
                <w:szCs w:val="28"/>
                <w:lang w:val="en-US"/>
              </w:rPr>
              <w:t>.2018</w:t>
            </w:r>
            <w:bookmarkEnd w:id="5"/>
          </w:p>
        </w:tc>
      </w:tr>
    </w:tbl>
    <w:p w14:paraId="0E8C0F83" w14:textId="77777777" w:rsidR="007E3BFE" w:rsidRPr="00930D3D" w:rsidRDefault="007E3BFE">
      <w:pPr>
        <w:spacing w:before="0"/>
        <w:rPr>
          <w:lang w:val="en-US"/>
        </w:rPr>
      </w:pPr>
    </w:p>
    <w:tbl>
      <w:tblPr>
        <w:tblW w:w="9467" w:type="dxa"/>
        <w:jc w:val="center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1966"/>
        <w:gridCol w:w="285"/>
        <w:gridCol w:w="3235"/>
        <w:gridCol w:w="2408"/>
        <w:gridCol w:w="192"/>
        <w:gridCol w:w="1338"/>
        <w:gridCol w:w="35"/>
        <w:gridCol w:w="8"/>
      </w:tblGrid>
      <w:tr w:rsidR="00022BE5" w:rsidRPr="00930D3D" w14:paraId="455A72A7" w14:textId="77777777" w:rsidTr="00022BE5">
        <w:trPr>
          <w:trHeight w:hRule="exact" w:val="461"/>
          <w:jc w:val="center"/>
        </w:trPr>
        <w:tc>
          <w:tcPr>
            <w:tcW w:w="9467" w:type="dxa"/>
            <w:gridSpan w:val="8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E3BC0A6" w14:textId="77777777" w:rsidR="00022BE5" w:rsidRPr="00930D3D" w:rsidRDefault="00022BE5" w:rsidP="00022BE5">
            <w:pPr>
              <w:rPr>
                <w:lang w:val="en-US"/>
              </w:rPr>
            </w:pPr>
            <w:r w:rsidRPr="00930D3D">
              <w:rPr>
                <w:lang w:val="en-US"/>
              </w:rPr>
              <w:t>Signatures &amp; Approval</w:t>
            </w:r>
          </w:p>
        </w:tc>
      </w:tr>
      <w:tr w:rsidR="00022BE5" w:rsidRPr="00930D3D" w14:paraId="5207D648" w14:textId="77777777" w:rsidTr="00022BE5">
        <w:trPr>
          <w:gridAfter w:val="1"/>
          <w:wAfter w:w="8" w:type="dxa"/>
          <w:trHeight w:hRule="exact" w:val="461"/>
          <w:jc w:val="center"/>
        </w:trPr>
        <w:tc>
          <w:tcPr>
            <w:tcW w:w="1966" w:type="dxa"/>
            <w:tcBorders>
              <w:top w:val="single" w:sz="1" w:space="0" w:color="000000"/>
            </w:tcBorders>
            <w:vAlign w:val="center"/>
          </w:tcPr>
          <w:p w14:paraId="39ED3C0C" w14:textId="77777777" w:rsidR="00022BE5" w:rsidRPr="00930D3D" w:rsidRDefault="00022BE5" w:rsidP="00022BE5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" w:space="0" w:color="000000"/>
            </w:tcBorders>
            <w:tcMar>
              <w:top w:w="0" w:type="dxa"/>
            </w:tcMar>
            <w:vAlign w:val="center"/>
          </w:tcPr>
          <w:p w14:paraId="5D2567DB" w14:textId="77777777" w:rsidR="00022BE5" w:rsidRPr="00930D3D" w:rsidRDefault="00022BE5" w:rsidP="00022BE5">
            <w:pPr>
              <w:rPr>
                <w:lang w:val="en-US"/>
              </w:rPr>
            </w:pPr>
          </w:p>
        </w:tc>
        <w:tc>
          <w:tcPr>
            <w:tcW w:w="3235" w:type="dxa"/>
            <w:tcBorders>
              <w:top w:val="single" w:sz="1" w:space="0" w:color="000000"/>
              <w:bottom w:val="single" w:sz="1" w:space="0" w:color="000000"/>
            </w:tcBorders>
            <w:tcMar>
              <w:top w:w="0" w:type="dxa"/>
            </w:tcMar>
            <w:vAlign w:val="center"/>
          </w:tcPr>
          <w:p w14:paraId="7F0E320B" w14:textId="77777777" w:rsidR="00022BE5" w:rsidRPr="00930D3D" w:rsidRDefault="00022BE5" w:rsidP="00022BE5">
            <w:pPr>
              <w:rPr>
                <w:lang w:val="en-US"/>
              </w:rPr>
            </w:pPr>
            <w:r w:rsidRPr="00930D3D">
              <w:rPr>
                <w:lang w:val="en-US"/>
              </w:rPr>
              <w:t>Name</w:t>
            </w:r>
          </w:p>
        </w:tc>
        <w:tc>
          <w:tcPr>
            <w:tcW w:w="260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5EA2C901" w14:textId="77777777" w:rsidR="00022BE5" w:rsidRPr="00930D3D" w:rsidRDefault="00022BE5" w:rsidP="00022BE5">
            <w:pPr>
              <w:rPr>
                <w:lang w:val="en-US"/>
              </w:rPr>
            </w:pPr>
            <w:r w:rsidRPr="00930D3D">
              <w:rPr>
                <w:lang w:val="en-US"/>
              </w:rPr>
              <w:t>Signature</w:t>
            </w:r>
          </w:p>
        </w:tc>
        <w:tc>
          <w:tcPr>
            <w:tcW w:w="1373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60612B1" w14:textId="77777777" w:rsidR="00022BE5" w:rsidRPr="00930D3D" w:rsidRDefault="00022BE5" w:rsidP="00022BE5">
            <w:pPr>
              <w:rPr>
                <w:lang w:val="en-US"/>
              </w:rPr>
            </w:pPr>
            <w:r w:rsidRPr="00930D3D">
              <w:rPr>
                <w:lang w:val="en-US"/>
              </w:rPr>
              <w:t>Date</w:t>
            </w:r>
          </w:p>
        </w:tc>
      </w:tr>
      <w:tr w:rsidR="00022BE5" w:rsidRPr="00930D3D" w14:paraId="3CED84A4" w14:textId="77777777" w:rsidTr="00022BE5">
        <w:trPr>
          <w:gridAfter w:val="2"/>
          <w:wAfter w:w="43" w:type="dxa"/>
          <w:trHeight w:hRule="exact" w:val="854"/>
          <w:jc w:val="center"/>
        </w:trPr>
        <w:tc>
          <w:tcPr>
            <w:tcW w:w="1966" w:type="dxa"/>
            <w:vAlign w:val="center"/>
          </w:tcPr>
          <w:p w14:paraId="11B47B06" w14:textId="77777777" w:rsidR="00022BE5" w:rsidRPr="00930D3D" w:rsidRDefault="00022BE5" w:rsidP="00022BE5">
            <w:pPr>
              <w:rPr>
                <w:lang w:val="en-US"/>
              </w:rPr>
            </w:pPr>
            <w:bookmarkStart w:id="6" w:name="_oszPreparedBy"/>
            <w:bookmarkEnd w:id="6"/>
            <w:r w:rsidRPr="00930D3D">
              <w:rPr>
                <w:lang w:val="en-US"/>
              </w:rPr>
              <w:t>Prepared by</w:t>
            </w:r>
          </w:p>
        </w:tc>
        <w:tc>
          <w:tcPr>
            <w:tcW w:w="285" w:type="dxa"/>
            <w:tcMar>
              <w:top w:w="0" w:type="dxa"/>
            </w:tcMar>
            <w:vAlign w:val="center"/>
          </w:tcPr>
          <w:p w14:paraId="53E05A1D" w14:textId="77777777" w:rsidR="00022BE5" w:rsidRPr="00930D3D" w:rsidRDefault="00022BE5" w:rsidP="00022BE5">
            <w:pPr>
              <w:rPr>
                <w:lang w:val="en-US"/>
              </w:rPr>
            </w:pPr>
          </w:p>
        </w:tc>
        <w:tc>
          <w:tcPr>
            <w:tcW w:w="3235" w:type="dxa"/>
            <w:tcBorders>
              <w:top w:val="single" w:sz="1" w:space="0" w:color="000000"/>
              <w:bottom w:val="single" w:sz="1" w:space="0" w:color="808080"/>
            </w:tcBorders>
            <w:tcMar>
              <w:top w:w="0" w:type="dxa"/>
            </w:tcMar>
            <w:vAlign w:val="center"/>
          </w:tcPr>
          <w:p w14:paraId="60EDE892" w14:textId="77777777" w:rsidR="00930D3D" w:rsidRPr="00930D3D" w:rsidRDefault="00930D3D" w:rsidP="00022BE5">
            <w:pPr>
              <w:rPr>
                <w:lang w:val="en-US"/>
              </w:rPr>
            </w:pPr>
            <w:r w:rsidRPr="00930D3D">
              <w:rPr>
                <w:lang w:val="en-US"/>
              </w:rPr>
              <w:t>Lucia Kleint</w:t>
            </w:r>
          </w:p>
          <w:p w14:paraId="2200014F" w14:textId="09596DB7" w:rsidR="00022BE5" w:rsidRPr="00930D3D" w:rsidRDefault="000A74D4" w:rsidP="00930D3D">
            <w:pPr>
              <w:rPr>
                <w:lang w:val="en-US"/>
              </w:rPr>
            </w:pPr>
            <w:r w:rsidRPr="00930D3D">
              <w:rPr>
                <w:lang w:val="en-US"/>
              </w:rPr>
              <w:t>Thomas Kentischer</w:t>
            </w:r>
          </w:p>
        </w:tc>
        <w:tc>
          <w:tcPr>
            <w:tcW w:w="2408" w:type="dxa"/>
            <w:tcBorders>
              <w:top w:val="single" w:sz="1" w:space="0" w:color="000000"/>
              <w:bottom w:val="single" w:sz="1" w:space="0" w:color="808080"/>
            </w:tcBorders>
            <w:vAlign w:val="center"/>
          </w:tcPr>
          <w:p w14:paraId="753EE61F" w14:textId="77777777" w:rsidR="00022BE5" w:rsidRPr="00930D3D" w:rsidRDefault="00022BE5" w:rsidP="00022BE5">
            <w:pPr>
              <w:rPr>
                <w:lang w:val="en-US"/>
              </w:rPr>
            </w:pPr>
            <w:r w:rsidRPr="00930D3D">
              <w:rPr>
                <w:lang w:val="en-US"/>
              </w:rPr>
              <w:t xml:space="preserve">                </w:t>
            </w:r>
          </w:p>
        </w:tc>
        <w:tc>
          <w:tcPr>
            <w:tcW w:w="1530" w:type="dxa"/>
            <w:gridSpan w:val="2"/>
            <w:tcBorders>
              <w:top w:val="single" w:sz="1" w:space="0" w:color="000000"/>
              <w:bottom w:val="single" w:sz="1" w:space="0" w:color="808080"/>
            </w:tcBorders>
            <w:vAlign w:val="center"/>
          </w:tcPr>
          <w:p w14:paraId="090F3CD5" w14:textId="2A0743EC" w:rsidR="00022BE5" w:rsidRPr="00930D3D" w:rsidRDefault="00960E68" w:rsidP="00022BE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23.2</w:t>
            </w:r>
            <w:r w:rsidR="00930D3D" w:rsidRPr="00930D3D">
              <w:rPr>
                <w:szCs w:val="24"/>
                <w:lang w:val="en-US"/>
              </w:rPr>
              <w:t>.2018</w:t>
            </w:r>
          </w:p>
          <w:p w14:paraId="289D7DBD" w14:textId="77777777" w:rsidR="00022BE5" w:rsidRPr="00930D3D" w:rsidRDefault="00022BE5" w:rsidP="00022BE5">
            <w:pPr>
              <w:rPr>
                <w:szCs w:val="24"/>
                <w:lang w:val="en-US"/>
              </w:rPr>
            </w:pPr>
          </w:p>
        </w:tc>
      </w:tr>
      <w:tr w:rsidR="00022BE5" w:rsidRPr="00930D3D" w14:paraId="4C0C71D1" w14:textId="77777777" w:rsidTr="00022BE5">
        <w:trPr>
          <w:gridAfter w:val="2"/>
          <w:wAfter w:w="43" w:type="dxa"/>
          <w:trHeight w:hRule="exact" w:val="929"/>
          <w:jc w:val="center"/>
        </w:trPr>
        <w:tc>
          <w:tcPr>
            <w:tcW w:w="1966" w:type="dxa"/>
            <w:vAlign w:val="center"/>
          </w:tcPr>
          <w:p w14:paraId="7F065E44" w14:textId="77777777" w:rsidR="00022BE5" w:rsidRPr="00930D3D" w:rsidRDefault="00022BE5" w:rsidP="00022BE5">
            <w:pPr>
              <w:rPr>
                <w:lang w:val="en-US"/>
              </w:rPr>
            </w:pPr>
            <w:bookmarkStart w:id="7" w:name="_oszCheckedBy1"/>
            <w:bookmarkEnd w:id="7"/>
            <w:r w:rsidRPr="00930D3D">
              <w:rPr>
                <w:lang w:val="en-US"/>
              </w:rPr>
              <w:t>Reviewed by</w:t>
            </w:r>
          </w:p>
        </w:tc>
        <w:tc>
          <w:tcPr>
            <w:tcW w:w="285" w:type="dxa"/>
            <w:tcMar>
              <w:top w:w="0" w:type="dxa"/>
            </w:tcMar>
            <w:vAlign w:val="center"/>
          </w:tcPr>
          <w:p w14:paraId="325B5CFA" w14:textId="77777777" w:rsidR="00022BE5" w:rsidRPr="00930D3D" w:rsidRDefault="00022BE5" w:rsidP="00022BE5">
            <w:pPr>
              <w:rPr>
                <w:lang w:val="en-US"/>
              </w:rPr>
            </w:pPr>
          </w:p>
        </w:tc>
        <w:tc>
          <w:tcPr>
            <w:tcW w:w="3235" w:type="dxa"/>
            <w:tcBorders>
              <w:top w:val="single" w:sz="1" w:space="0" w:color="808080"/>
              <w:bottom w:val="single" w:sz="1" w:space="0" w:color="808080"/>
            </w:tcBorders>
            <w:tcMar>
              <w:top w:w="0" w:type="dxa"/>
            </w:tcMar>
            <w:vAlign w:val="center"/>
          </w:tcPr>
          <w:p w14:paraId="760AA97A" w14:textId="5005CB69" w:rsidR="00022BE5" w:rsidRPr="00930D3D" w:rsidRDefault="000A74D4" w:rsidP="00022BE5">
            <w:pPr>
              <w:rPr>
                <w:lang w:val="en-US"/>
              </w:rPr>
            </w:pPr>
            <w:r w:rsidRPr="00930D3D">
              <w:rPr>
                <w:lang w:val="en-US"/>
              </w:rPr>
              <w:t>Reiner Volkmer</w:t>
            </w:r>
          </w:p>
          <w:p w14:paraId="1214922D" w14:textId="77777777" w:rsidR="00930D3D" w:rsidRPr="00930D3D" w:rsidRDefault="00930D3D" w:rsidP="00022BE5">
            <w:pPr>
              <w:rPr>
                <w:lang w:val="en-US"/>
              </w:rPr>
            </w:pPr>
            <w:r w:rsidRPr="00930D3D">
              <w:rPr>
                <w:lang w:val="en-US"/>
              </w:rPr>
              <w:t>Thomas Berkefeld</w:t>
            </w:r>
          </w:p>
          <w:p w14:paraId="3A388EB5" w14:textId="77777777" w:rsidR="004F3C41" w:rsidRPr="00930D3D" w:rsidRDefault="004F3C41" w:rsidP="00022BE5">
            <w:pPr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1" w:space="0" w:color="808080"/>
              <w:bottom w:val="single" w:sz="1" w:space="0" w:color="808080"/>
            </w:tcBorders>
            <w:vAlign w:val="center"/>
          </w:tcPr>
          <w:p w14:paraId="26C77EBC" w14:textId="77777777" w:rsidR="00022BE5" w:rsidRPr="00930D3D" w:rsidRDefault="00022BE5" w:rsidP="00022BE5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single" w:sz="1" w:space="0" w:color="808080"/>
              <w:bottom w:val="single" w:sz="1" w:space="0" w:color="808080"/>
            </w:tcBorders>
            <w:vAlign w:val="center"/>
          </w:tcPr>
          <w:p w14:paraId="4E55C8FD" w14:textId="77777777" w:rsidR="00022BE5" w:rsidRPr="00930D3D" w:rsidRDefault="00022BE5" w:rsidP="00022BE5">
            <w:pPr>
              <w:rPr>
                <w:lang w:val="en-US"/>
              </w:rPr>
            </w:pPr>
          </w:p>
        </w:tc>
      </w:tr>
      <w:tr w:rsidR="00022BE5" w:rsidRPr="00930D3D" w14:paraId="4C2AFAED" w14:textId="77777777" w:rsidTr="00022BE5">
        <w:trPr>
          <w:gridAfter w:val="2"/>
          <w:wAfter w:w="43" w:type="dxa"/>
          <w:trHeight w:hRule="exact" w:val="999"/>
          <w:jc w:val="center"/>
        </w:trPr>
        <w:tc>
          <w:tcPr>
            <w:tcW w:w="1966" w:type="dxa"/>
            <w:vAlign w:val="center"/>
          </w:tcPr>
          <w:p w14:paraId="14774BF3" w14:textId="77777777" w:rsidR="00022BE5" w:rsidRPr="00930D3D" w:rsidRDefault="00022BE5" w:rsidP="00022BE5">
            <w:pPr>
              <w:rPr>
                <w:lang w:val="en-US"/>
              </w:rPr>
            </w:pPr>
            <w:bookmarkStart w:id="8" w:name="_oszApprovedBy"/>
            <w:bookmarkEnd w:id="8"/>
            <w:r w:rsidRPr="00930D3D">
              <w:rPr>
                <w:lang w:val="en-US"/>
              </w:rPr>
              <w:t>Approved by</w:t>
            </w:r>
          </w:p>
        </w:tc>
        <w:tc>
          <w:tcPr>
            <w:tcW w:w="285" w:type="dxa"/>
            <w:tcMar>
              <w:top w:w="0" w:type="dxa"/>
            </w:tcMar>
            <w:vAlign w:val="center"/>
          </w:tcPr>
          <w:p w14:paraId="3FA967C5" w14:textId="77777777" w:rsidR="00022BE5" w:rsidRPr="00930D3D" w:rsidRDefault="00022BE5" w:rsidP="00022BE5">
            <w:pPr>
              <w:rPr>
                <w:lang w:val="en-US"/>
              </w:rPr>
            </w:pPr>
          </w:p>
        </w:tc>
        <w:tc>
          <w:tcPr>
            <w:tcW w:w="3235" w:type="dxa"/>
            <w:tcBorders>
              <w:top w:val="single" w:sz="1" w:space="0" w:color="808080"/>
              <w:bottom w:val="single" w:sz="1" w:space="0" w:color="808080"/>
            </w:tcBorders>
            <w:tcMar>
              <w:top w:w="0" w:type="dxa"/>
            </w:tcMar>
            <w:vAlign w:val="center"/>
          </w:tcPr>
          <w:p w14:paraId="60FEB6C6" w14:textId="77777777" w:rsidR="00022BE5" w:rsidRPr="00930D3D" w:rsidRDefault="00930D3D" w:rsidP="00022BE5">
            <w:pPr>
              <w:rPr>
                <w:lang w:val="en-US"/>
              </w:rPr>
            </w:pPr>
            <w:r w:rsidRPr="00930D3D">
              <w:rPr>
                <w:lang w:val="en-US"/>
              </w:rPr>
              <w:t>Svetlana Berdyugina</w:t>
            </w:r>
          </w:p>
          <w:p w14:paraId="26B6AB57" w14:textId="77777777" w:rsidR="00930D3D" w:rsidRPr="00930D3D" w:rsidRDefault="00930D3D" w:rsidP="00022BE5">
            <w:pPr>
              <w:rPr>
                <w:lang w:val="en-US"/>
              </w:rPr>
            </w:pPr>
            <w:r w:rsidRPr="00930D3D">
              <w:rPr>
                <w:lang w:val="en-US"/>
              </w:rPr>
              <w:t>(KIS director)</w:t>
            </w:r>
          </w:p>
        </w:tc>
        <w:tc>
          <w:tcPr>
            <w:tcW w:w="2408" w:type="dxa"/>
            <w:tcBorders>
              <w:top w:val="single" w:sz="1" w:space="0" w:color="808080"/>
              <w:bottom w:val="single" w:sz="1" w:space="0" w:color="808080"/>
            </w:tcBorders>
            <w:vAlign w:val="center"/>
          </w:tcPr>
          <w:p w14:paraId="48D7E12D" w14:textId="77777777" w:rsidR="00022BE5" w:rsidRPr="00930D3D" w:rsidRDefault="00022BE5" w:rsidP="00022BE5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single" w:sz="1" w:space="0" w:color="808080"/>
              <w:bottom w:val="single" w:sz="1" w:space="0" w:color="808080"/>
            </w:tcBorders>
            <w:vAlign w:val="center"/>
          </w:tcPr>
          <w:p w14:paraId="1CE65A82" w14:textId="77777777" w:rsidR="00022BE5" w:rsidRPr="00930D3D" w:rsidRDefault="00022BE5" w:rsidP="00022BE5">
            <w:pPr>
              <w:rPr>
                <w:lang w:val="en-US"/>
              </w:rPr>
            </w:pPr>
          </w:p>
        </w:tc>
      </w:tr>
      <w:tr w:rsidR="00022BE5" w:rsidRPr="00930D3D" w14:paraId="1083DD06" w14:textId="77777777" w:rsidTr="00022BE5">
        <w:trPr>
          <w:gridAfter w:val="2"/>
          <w:wAfter w:w="43" w:type="dxa"/>
          <w:trHeight w:hRule="exact" w:val="1128"/>
          <w:jc w:val="center"/>
        </w:trPr>
        <w:tc>
          <w:tcPr>
            <w:tcW w:w="1966" w:type="dxa"/>
            <w:tcBorders>
              <w:bottom w:val="single" w:sz="4" w:space="0" w:color="000000"/>
            </w:tcBorders>
            <w:vAlign w:val="center"/>
          </w:tcPr>
          <w:p w14:paraId="27E93DCD" w14:textId="77777777" w:rsidR="00022BE5" w:rsidRPr="00930D3D" w:rsidRDefault="00022BE5" w:rsidP="00022BE5">
            <w:pPr>
              <w:rPr>
                <w:lang w:val="en-US"/>
              </w:rPr>
            </w:pPr>
            <w:bookmarkStart w:id="9" w:name="_oszReleasedBy"/>
            <w:bookmarkEnd w:id="9"/>
            <w:r w:rsidRPr="00930D3D">
              <w:rPr>
                <w:lang w:val="en-US"/>
              </w:rPr>
              <w:t>Released by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tcMar>
              <w:top w:w="0" w:type="dxa"/>
            </w:tcMar>
            <w:vAlign w:val="center"/>
          </w:tcPr>
          <w:p w14:paraId="39F4A3EF" w14:textId="77777777" w:rsidR="00022BE5" w:rsidRPr="00930D3D" w:rsidRDefault="00022BE5" w:rsidP="00022BE5">
            <w:pPr>
              <w:rPr>
                <w:lang w:val="en-US"/>
              </w:rPr>
            </w:pPr>
          </w:p>
        </w:tc>
        <w:tc>
          <w:tcPr>
            <w:tcW w:w="3235" w:type="dxa"/>
            <w:tcBorders>
              <w:top w:val="single" w:sz="1" w:space="0" w:color="808080"/>
              <w:bottom w:val="single" w:sz="4" w:space="0" w:color="000000"/>
            </w:tcBorders>
            <w:tcMar>
              <w:top w:w="0" w:type="dxa"/>
            </w:tcMar>
            <w:vAlign w:val="center"/>
          </w:tcPr>
          <w:p w14:paraId="7024A0CC" w14:textId="4892E28B" w:rsidR="00930D3D" w:rsidRPr="00930D3D" w:rsidRDefault="00930D3D" w:rsidP="002101D0">
            <w:pPr>
              <w:rPr>
                <w:lang w:val="en-US"/>
              </w:rPr>
            </w:pPr>
            <w:r w:rsidRPr="00930D3D">
              <w:rPr>
                <w:lang w:val="en-US"/>
              </w:rPr>
              <w:t>Lucia Kleint</w:t>
            </w:r>
          </w:p>
        </w:tc>
        <w:tc>
          <w:tcPr>
            <w:tcW w:w="2408" w:type="dxa"/>
            <w:tcBorders>
              <w:top w:val="single" w:sz="1" w:space="0" w:color="808080"/>
              <w:bottom w:val="single" w:sz="4" w:space="0" w:color="000000"/>
            </w:tcBorders>
            <w:vAlign w:val="center"/>
          </w:tcPr>
          <w:p w14:paraId="4839A4F9" w14:textId="77777777" w:rsidR="00022BE5" w:rsidRPr="00930D3D" w:rsidRDefault="00022BE5" w:rsidP="00022BE5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single" w:sz="1" w:space="0" w:color="808080"/>
              <w:bottom w:val="single" w:sz="4" w:space="0" w:color="000000"/>
            </w:tcBorders>
            <w:vAlign w:val="center"/>
          </w:tcPr>
          <w:p w14:paraId="667ACFD4" w14:textId="77777777" w:rsidR="00022BE5" w:rsidRPr="00930D3D" w:rsidRDefault="00022BE5" w:rsidP="00022BE5">
            <w:pPr>
              <w:rPr>
                <w:lang w:val="en-US"/>
              </w:rPr>
            </w:pPr>
          </w:p>
        </w:tc>
      </w:tr>
    </w:tbl>
    <w:p w14:paraId="2DC2DCF6" w14:textId="77777777" w:rsidR="00022BE5" w:rsidRPr="00930D3D" w:rsidRDefault="00022BE5">
      <w:pPr>
        <w:spacing w:before="0"/>
        <w:jc w:val="center"/>
        <w:rPr>
          <w:b/>
          <w:sz w:val="28"/>
          <w:lang w:val="en-US"/>
        </w:rPr>
      </w:pPr>
    </w:p>
    <w:p w14:paraId="27A3A289" w14:textId="77777777" w:rsidR="00022BE5" w:rsidRPr="00930D3D" w:rsidRDefault="00022BE5">
      <w:pPr>
        <w:spacing w:before="0"/>
        <w:jc w:val="left"/>
        <w:rPr>
          <w:b/>
          <w:sz w:val="28"/>
          <w:lang w:val="en-US"/>
        </w:rPr>
      </w:pPr>
      <w:r w:rsidRPr="00930D3D">
        <w:rPr>
          <w:b/>
          <w:sz w:val="28"/>
          <w:lang w:val="en-US"/>
        </w:rPr>
        <w:br w:type="page"/>
      </w:r>
    </w:p>
    <w:tbl>
      <w:tblPr>
        <w:tblW w:w="92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260"/>
        <w:gridCol w:w="1350"/>
        <w:gridCol w:w="5364"/>
      </w:tblGrid>
      <w:tr w:rsidR="00022BE5" w:rsidRPr="00930D3D" w14:paraId="31DF1979" w14:textId="77777777" w:rsidTr="00022BE5">
        <w:trPr>
          <w:trHeight w:val="340"/>
        </w:trPr>
        <w:tc>
          <w:tcPr>
            <w:tcW w:w="9261" w:type="dxa"/>
            <w:gridSpan w:val="4"/>
            <w:shd w:val="clear" w:color="auto" w:fill="E0E0E0"/>
            <w:vAlign w:val="center"/>
          </w:tcPr>
          <w:p w14:paraId="4B9F1B17" w14:textId="77777777" w:rsidR="00022BE5" w:rsidRPr="00930D3D" w:rsidRDefault="00022BE5" w:rsidP="00022BE5">
            <w:pPr>
              <w:rPr>
                <w:lang w:val="en-US"/>
              </w:rPr>
            </w:pPr>
            <w:r w:rsidRPr="00930D3D">
              <w:rPr>
                <w:lang w:val="en-US"/>
              </w:rPr>
              <w:lastRenderedPageBreak/>
              <w:t>Change Log</w:t>
            </w:r>
          </w:p>
        </w:tc>
      </w:tr>
      <w:tr w:rsidR="000E7B8A" w:rsidRPr="00930D3D" w14:paraId="0DACD773" w14:textId="77777777" w:rsidTr="000E7B8A">
        <w:trPr>
          <w:trHeight w:val="340"/>
        </w:trPr>
        <w:tc>
          <w:tcPr>
            <w:tcW w:w="1287" w:type="dxa"/>
            <w:shd w:val="clear" w:color="auto" w:fill="FFFFFF"/>
          </w:tcPr>
          <w:p w14:paraId="56E101CF" w14:textId="77777777" w:rsidR="00022BE5" w:rsidRPr="00930D3D" w:rsidRDefault="004F3C41" w:rsidP="00022BE5">
            <w:pPr>
              <w:rPr>
                <w:lang w:val="en-US"/>
              </w:rPr>
            </w:pPr>
            <w:r w:rsidRPr="00930D3D">
              <w:rPr>
                <w:lang w:val="en-US"/>
              </w:rPr>
              <w:t>Version</w:t>
            </w:r>
          </w:p>
        </w:tc>
        <w:tc>
          <w:tcPr>
            <w:tcW w:w="1260" w:type="dxa"/>
            <w:shd w:val="clear" w:color="auto" w:fill="FFFFFF"/>
          </w:tcPr>
          <w:p w14:paraId="110F4DA6" w14:textId="77777777" w:rsidR="00022BE5" w:rsidRPr="00930D3D" w:rsidRDefault="00022BE5" w:rsidP="00022BE5">
            <w:pPr>
              <w:rPr>
                <w:lang w:val="en-US"/>
              </w:rPr>
            </w:pPr>
            <w:r w:rsidRPr="00930D3D">
              <w:rPr>
                <w:lang w:val="en-US"/>
              </w:rPr>
              <w:t>Date</w:t>
            </w:r>
          </w:p>
        </w:tc>
        <w:tc>
          <w:tcPr>
            <w:tcW w:w="1350" w:type="dxa"/>
            <w:shd w:val="clear" w:color="auto" w:fill="FFFFFF"/>
          </w:tcPr>
          <w:p w14:paraId="13229EEB" w14:textId="77777777" w:rsidR="00022BE5" w:rsidRPr="00930D3D" w:rsidRDefault="00022BE5" w:rsidP="00022BE5">
            <w:pPr>
              <w:rPr>
                <w:lang w:val="en-US"/>
              </w:rPr>
            </w:pPr>
            <w:r w:rsidRPr="00930D3D">
              <w:rPr>
                <w:lang w:val="en-US"/>
              </w:rPr>
              <w:t>Author</w:t>
            </w:r>
          </w:p>
        </w:tc>
        <w:tc>
          <w:tcPr>
            <w:tcW w:w="5364" w:type="dxa"/>
            <w:shd w:val="clear" w:color="auto" w:fill="FFFFFF"/>
          </w:tcPr>
          <w:p w14:paraId="32374708" w14:textId="77777777" w:rsidR="00022BE5" w:rsidRPr="00930D3D" w:rsidRDefault="00022BE5" w:rsidP="00022BE5">
            <w:pPr>
              <w:rPr>
                <w:lang w:val="en-US"/>
              </w:rPr>
            </w:pPr>
            <w:r w:rsidRPr="00930D3D">
              <w:rPr>
                <w:lang w:val="en-US"/>
              </w:rPr>
              <w:t>Reason for Change</w:t>
            </w:r>
          </w:p>
        </w:tc>
      </w:tr>
      <w:tr w:rsidR="000E7B8A" w:rsidRPr="00930D3D" w14:paraId="7608E933" w14:textId="77777777" w:rsidTr="000E7B8A">
        <w:trPr>
          <w:trHeight w:val="366"/>
        </w:trPr>
        <w:tc>
          <w:tcPr>
            <w:tcW w:w="1287" w:type="dxa"/>
            <w:shd w:val="clear" w:color="auto" w:fill="FFFFFF"/>
            <w:tcMar>
              <w:top w:w="57" w:type="dxa"/>
            </w:tcMar>
          </w:tcPr>
          <w:p w14:paraId="3AD20C94" w14:textId="77777777" w:rsidR="00022BE5" w:rsidRPr="00930D3D" w:rsidRDefault="004F3C41" w:rsidP="00022BE5">
            <w:pPr>
              <w:rPr>
                <w:lang w:val="en-US"/>
              </w:rPr>
            </w:pPr>
            <w:r w:rsidRPr="00930D3D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14:paraId="27394D47" w14:textId="48EA65F7" w:rsidR="00022BE5" w:rsidRPr="00930D3D" w:rsidRDefault="00960E68" w:rsidP="00022BE5">
            <w:pPr>
              <w:rPr>
                <w:lang w:val="en-US"/>
              </w:rPr>
            </w:pPr>
            <w:r>
              <w:rPr>
                <w:lang w:val="en-US"/>
              </w:rPr>
              <w:t>23.2</w:t>
            </w:r>
            <w:r w:rsidR="00930D3D" w:rsidRPr="00930D3D">
              <w:rPr>
                <w:lang w:val="en-US"/>
              </w:rPr>
              <w:t>.18</w:t>
            </w:r>
          </w:p>
        </w:tc>
        <w:tc>
          <w:tcPr>
            <w:tcW w:w="1350" w:type="dxa"/>
            <w:shd w:val="clear" w:color="auto" w:fill="FFFFFF"/>
          </w:tcPr>
          <w:p w14:paraId="5C566985" w14:textId="77777777" w:rsidR="00022BE5" w:rsidRPr="00930D3D" w:rsidRDefault="00930D3D" w:rsidP="00930D3D">
            <w:pPr>
              <w:rPr>
                <w:lang w:val="en-US"/>
              </w:rPr>
            </w:pPr>
            <w:r w:rsidRPr="00930D3D">
              <w:rPr>
                <w:lang w:val="en-US"/>
              </w:rPr>
              <w:t>L. Kleint</w:t>
            </w:r>
          </w:p>
        </w:tc>
        <w:tc>
          <w:tcPr>
            <w:tcW w:w="5364" w:type="dxa"/>
            <w:shd w:val="clear" w:color="auto" w:fill="FFFFFF"/>
          </w:tcPr>
          <w:p w14:paraId="7A1AED27" w14:textId="77777777" w:rsidR="00022BE5" w:rsidRPr="00930D3D" w:rsidRDefault="00022BE5" w:rsidP="00022BE5">
            <w:pPr>
              <w:rPr>
                <w:lang w:val="en-US"/>
              </w:rPr>
            </w:pPr>
            <w:r w:rsidRPr="00930D3D">
              <w:rPr>
                <w:lang w:val="en-US"/>
              </w:rPr>
              <w:t xml:space="preserve">New Document </w:t>
            </w:r>
          </w:p>
        </w:tc>
      </w:tr>
      <w:tr w:rsidR="000E7B8A" w:rsidRPr="00930D3D" w14:paraId="1F7AB02B" w14:textId="77777777" w:rsidTr="000E7B8A">
        <w:trPr>
          <w:trHeight w:val="365"/>
        </w:trPr>
        <w:tc>
          <w:tcPr>
            <w:tcW w:w="1287" w:type="dxa"/>
            <w:shd w:val="clear" w:color="auto" w:fill="FFFFFF"/>
            <w:tcMar>
              <w:top w:w="57" w:type="dxa"/>
            </w:tcMar>
          </w:tcPr>
          <w:p w14:paraId="4EE7496E" w14:textId="77777777" w:rsidR="00022BE5" w:rsidRPr="00930D3D" w:rsidRDefault="00022BE5" w:rsidP="00022BE5">
            <w:pPr>
              <w:rPr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14:paraId="19F8DD33" w14:textId="77777777" w:rsidR="00022BE5" w:rsidRPr="00930D3D" w:rsidRDefault="00022BE5" w:rsidP="00022BE5">
            <w:pPr>
              <w:rPr>
                <w:lang w:val="en-US"/>
              </w:rPr>
            </w:pPr>
          </w:p>
        </w:tc>
        <w:tc>
          <w:tcPr>
            <w:tcW w:w="1350" w:type="dxa"/>
            <w:shd w:val="clear" w:color="auto" w:fill="FFFFFF"/>
          </w:tcPr>
          <w:p w14:paraId="7B4AB801" w14:textId="77777777" w:rsidR="00022BE5" w:rsidRPr="00930D3D" w:rsidRDefault="00022BE5" w:rsidP="00022BE5">
            <w:pPr>
              <w:rPr>
                <w:lang w:val="en-US"/>
              </w:rPr>
            </w:pPr>
          </w:p>
        </w:tc>
        <w:tc>
          <w:tcPr>
            <w:tcW w:w="5364" w:type="dxa"/>
            <w:shd w:val="clear" w:color="auto" w:fill="FFFFFF"/>
          </w:tcPr>
          <w:p w14:paraId="7C81ED54" w14:textId="77777777" w:rsidR="00022BE5" w:rsidRPr="00930D3D" w:rsidRDefault="00022BE5" w:rsidP="00022BE5">
            <w:pPr>
              <w:rPr>
                <w:lang w:val="en-US"/>
              </w:rPr>
            </w:pPr>
          </w:p>
        </w:tc>
      </w:tr>
    </w:tbl>
    <w:p w14:paraId="40C536D1" w14:textId="77777777" w:rsidR="00022BE5" w:rsidRPr="00930D3D" w:rsidRDefault="00022BE5">
      <w:pPr>
        <w:spacing w:before="0"/>
        <w:jc w:val="center"/>
        <w:rPr>
          <w:b/>
          <w:sz w:val="28"/>
          <w:lang w:val="en-US"/>
        </w:rPr>
      </w:pPr>
    </w:p>
    <w:p w14:paraId="68D4B78E" w14:textId="77777777" w:rsidR="00022BE5" w:rsidRPr="00930D3D" w:rsidRDefault="00022BE5">
      <w:pPr>
        <w:spacing w:before="0"/>
        <w:jc w:val="center"/>
        <w:rPr>
          <w:b/>
          <w:sz w:val="28"/>
          <w:lang w:val="en-US"/>
        </w:rPr>
      </w:pPr>
    </w:p>
    <w:tbl>
      <w:tblPr>
        <w:tblW w:w="92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5614"/>
        <w:gridCol w:w="1278"/>
        <w:gridCol w:w="1087"/>
      </w:tblGrid>
      <w:tr w:rsidR="00022BE5" w:rsidRPr="00930D3D" w14:paraId="6E422855" w14:textId="77777777" w:rsidTr="00022BE5">
        <w:trPr>
          <w:trHeight w:val="340"/>
        </w:trPr>
        <w:tc>
          <w:tcPr>
            <w:tcW w:w="9261" w:type="dxa"/>
            <w:gridSpan w:val="4"/>
            <w:shd w:val="clear" w:color="auto" w:fill="E0E0E0"/>
            <w:vAlign w:val="center"/>
          </w:tcPr>
          <w:p w14:paraId="4392B54D" w14:textId="77777777" w:rsidR="00022BE5" w:rsidRPr="00930D3D" w:rsidRDefault="00022BE5" w:rsidP="00022BE5">
            <w:pPr>
              <w:rPr>
                <w:lang w:val="en-US"/>
              </w:rPr>
            </w:pPr>
            <w:r w:rsidRPr="00930D3D">
              <w:rPr>
                <w:lang w:val="en-US"/>
              </w:rPr>
              <w:t>Change Record</w:t>
            </w:r>
          </w:p>
        </w:tc>
      </w:tr>
      <w:tr w:rsidR="00022BE5" w:rsidRPr="00930D3D" w14:paraId="1559E345" w14:textId="77777777" w:rsidTr="00022BE5">
        <w:trPr>
          <w:trHeight w:val="340"/>
        </w:trPr>
        <w:tc>
          <w:tcPr>
            <w:tcW w:w="1282" w:type="dxa"/>
            <w:shd w:val="clear" w:color="auto" w:fill="FFFFFF"/>
          </w:tcPr>
          <w:p w14:paraId="7B122B27" w14:textId="77777777" w:rsidR="00022BE5" w:rsidRPr="00930D3D" w:rsidRDefault="004F3C41" w:rsidP="00022BE5">
            <w:pPr>
              <w:rPr>
                <w:lang w:val="en-US"/>
              </w:rPr>
            </w:pPr>
            <w:r w:rsidRPr="00930D3D">
              <w:rPr>
                <w:lang w:val="en-US"/>
              </w:rPr>
              <w:t>Version</w:t>
            </w:r>
          </w:p>
        </w:tc>
        <w:tc>
          <w:tcPr>
            <w:tcW w:w="5614" w:type="dxa"/>
            <w:shd w:val="clear" w:color="auto" w:fill="FFFFFF"/>
          </w:tcPr>
          <w:p w14:paraId="030E7520" w14:textId="77777777" w:rsidR="00022BE5" w:rsidRPr="00930D3D" w:rsidRDefault="00022BE5" w:rsidP="00022BE5">
            <w:pPr>
              <w:rPr>
                <w:lang w:val="en-US"/>
              </w:rPr>
            </w:pPr>
            <w:r w:rsidRPr="00930D3D">
              <w:rPr>
                <w:lang w:val="en-US"/>
              </w:rPr>
              <w:t>Description of Changes</w:t>
            </w:r>
          </w:p>
        </w:tc>
        <w:tc>
          <w:tcPr>
            <w:tcW w:w="1278" w:type="dxa"/>
            <w:shd w:val="clear" w:color="auto" w:fill="FFFFFF"/>
          </w:tcPr>
          <w:p w14:paraId="5CB00D23" w14:textId="77777777" w:rsidR="00022BE5" w:rsidRPr="00930D3D" w:rsidRDefault="00022BE5" w:rsidP="00022BE5">
            <w:pPr>
              <w:rPr>
                <w:lang w:val="en-US"/>
              </w:rPr>
            </w:pPr>
            <w:r w:rsidRPr="00930D3D">
              <w:rPr>
                <w:lang w:val="en-US"/>
              </w:rPr>
              <w:t>Paragraph</w:t>
            </w:r>
          </w:p>
        </w:tc>
        <w:tc>
          <w:tcPr>
            <w:tcW w:w="1087" w:type="dxa"/>
            <w:shd w:val="clear" w:color="auto" w:fill="FFFFFF"/>
          </w:tcPr>
          <w:p w14:paraId="68F4E09D" w14:textId="77777777" w:rsidR="00022BE5" w:rsidRPr="00930D3D" w:rsidRDefault="00022BE5" w:rsidP="00022BE5">
            <w:pPr>
              <w:rPr>
                <w:lang w:val="en-US"/>
              </w:rPr>
            </w:pPr>
            <w:r w:rsidRPr="00930D3D">
              <w:rPr>
                <w:lang w:val="en-US"/>
              </w:rPr>
              <w:t>Pages</w:t>
            </w:r>
          </w:p>
        </w:tc>
      </w:tr>
      <w:tr w:rsidR="00022BE5" w:rsidRPr="00930D3D" w14:paraId="52B1FA6F" w14:textId="77777777" w:rsidTr="00022BE5">
        <w:trPr>
          <w:trHeight w:val="340"/>
        </w:trPr>
        <w:tc>
          <w:tcPr>
            <w:tcW w:w="1282" w:type="dxa"/>
            <w:shd w:val="clear" w:color="auto" w:fill="FFFFFF"/>
            <w:tcMar>
              <w:top w:w="57" w:type="dxa"/>
            </w:tcMar>
          </w:tcPr>
          <w:p w14:paraId="347087B0" w14:textId="77777777" w:rsidR="00022BE5" w:rsidRPr="00930D3D" w:rsidRDefault="004F3C41" w:rsidP="00022BE5">
            <w:pPr>
              <w:rPr>
                <w:lang w:val="en-US"/>
              </w:rPr>
            </w:pPr>
            <w:r w:rsidRPr="00930D3D">
              <w:rPr>
                <w:lang w:val="en-US"/>
              </w:rPr>
              <w:t>1</w:t>
            </w:r>
          </w:p>
        </w:tc>
        <w:tc>
          <w:tcPr>
            <w:tcW w:w="5614" w:type="dxa"/>
            <w:shd w:val="clear" w:color="auto" w:fill="FFFFFF"/>
            <w:tcMar>
              <w:top w:w="57" w:type="dxa"/>
            </w:tcMar>
          </w:tcPr>
          <w:p w14:paraId="5C123890" w14:textId="77777777" w:rsidR="00022BE5" w:rsidRPr="00930D3D" w:rsidRDefault="00022BE5" w:rsidP="00022BE5">
            <w:pPr>
              <w:rPr>
                <w:lang w:val="en-US"/>
              </w:rPr>
            </w:pPr>
            <w:r w:rsidRPr="00930D3D">
              <w:rPr>
                <w:lang w:val="en-US"/>
              </w:rPr>
              <w:t>New document</w:t>
            </w:r>
          </w:p>
        </w:tc>
        <w:tc>
          <w:tcPr>
            <w:tcW w:w="1278" w:type="dxa"/>
            <w:shd w:val="clear" w:color="auto" w:fill="FFFFFF"/>
            <w:tcMar>
              <w:top w:w="57" w:type="dxa"/>
            </w:tcMar>
          </w:tcPr>
          <w:p w14:paraId="4210CD0C" w14:textId="77777777" w:rsidR="00022BE5" w:rsidRPr="00930D3D" w:rsidRDefault="00022BE5" w:rsidP="00022BE5">
            <w:pPr>
              <w:rPr>
                <w:lang w:val="en-US"/>
              </w:rPr>
            </w:pPr>
          </w:p>
        </w:tc>
        <w:tc>
          <w:tcPr>
            <w:tcW w:w="1087" w:type="dxa"/>
            <w:shd w:val="clear" w:color="auto" w:fill="FFFFFF"/>
          </w:tcPr>
          <w:p w14:paraId="19970BF2" w14:textId="77777777" w:rsidR="00022BE5" w:rsidRPr="00930D3D" w:rsidRDefault="00022BE5" w:rsidP="00022BE5">
            <w:pPr>
              <w:rPr>
                <w:lang w:val="en-US"/>
              </w:rPr>
            </w:pPr>
          </w:p>
        </w:tc>
      </w:tr>
    </w:tbl>
    <w:p w14:paraId="10E16505" w14:textId="77777777" w:rsidR="00022BE5" w:rsidRPr="00930D3D" w:rsidRDefault="00022BE5">
      <w:pPr>
        <w:spacing w:before="0"/>
        <w:jc w:val="center"/>
        <w:rPr>
          <w:b/>
          <w:sz w:val="2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985"/>
        <w:gridCol w:w="4110"/>
      </w:tblGrid>
      <w:tr w:rsidR="007E3BFE" w:rsidRPr="00930D3D" w14:paraId="7FBCC039" w14:textId="77777777">
        <w:tc>
          <w:tcPr>
            <w:tcW w:w="1488" w:type="dxa"/>
          </w:tcPr>
          <w:p w14:paraId="31ED2B7D" w14:textId="77777777" w:rsidR="007E3BFE" w:rsidRPr="00930D3D" w:rsidRDefault="007E3BFE" w:rsidP="00022BE5">
            <w:pPr>
              <w:spacing w:before="0"/>
              <w:jc w:val="left"/>
              <w:rPr>
                <w:lang w:val="en-US"/>
              </w:rPr>
            </w:pPr>
          </w:p>
        </w:tc>
        <w:tc>
          <w:tcPr>
            <w:tcW w:w="1559" w:type="dxa"/>
          </w:tcPr>
          <w:p w14:paraId="72AA1680" w14:textId="77777777" w:rsidR="007E3BFE" w:rsidRPr="00930D3D" w:rsidRDefault="007E3BFE">
            <w:pPr>
              <w:spacing w:before="0"/>
              <w:rPr>
                <w:lang w:val="en-US"/>
              </w:rPr>
            </w:pPr>
          </w:p>
        </w:tc>
        <w:tc>
          <w:tcPr>
            <w:tcW w:w="1985" w:type="dxa"/>
          </w:tcPr>
          <w:p w14:paraId="022E2045" w14:textId="77777777" w:rsidR="007E3BFE" w:rsidRPr="00930D3D" w:rsidRDefault="007E3BFE">
            <w:pPr>
              <w:spacing w:before="0"/>
              <w:rPr>
                <w:lang w:val="en-US"/>
              </w:rPr>
            </w:pPr>
          </w:p>
        </w:tc>
        <w:tc>
          <w:tcPr>
            <w:tcW w:w="4110" w:type="dxa"/>
          </w:tcPr>
          <w:p w14:paraId="3E989C9B" w14:textId="77777777" w:rsidR="007E3BFE" w:rsidRPr="00930D3D" w:rsidRDefault="007E3BFE">
            <w:pPr>
              <w:spacing w:before="0"/>
              <w:rPr>
                <w:lang w:val="en-US"/>
              </w:rPr>
            </w:pPr>
          </w:p>
        </w:tc>
      </w:tr>
    </w:tbl>
    <w:p w14:paraId="07273A5B" w14:textId="77777777" w:rsidR="007E3BFE" w:rsidRPr="00930D3D" w:rsidRDefault="007E3BFE">
      <w:pPr>
        <w:spacing w:before="0"/>
        <w:rPr>
          <w:lang w:val="en-US"/>
        </w:rPr>
      </w:pPr>
    </w:p>
    <w:p w14:paraId="06F65B0D" w14:textId="77777777" w:rsidR="007E3BFE" w:rsidRPr="00930D3D" w:rsidRDefault="007E3BFE">
      <w:pPr>
        <w:spacing w:before="0"/>
        <w:rPr>
          <w:lang w:val="en-US"/>
        </w:rPr>
      </w:pPr>
    </w:p>
    <w:p w14:paraId="340FB8B9" w14:textId="77777777" w:rsidR="00022BE5" w:rsidRPr="00930D3D" w:rsidRDefault="00022BE5" w:rsidP="00022BE5">
      <w:pPr>
        <w:pStyle w:val="Zwykytekst1"/>
        <w:rPr>
          <w:rFonts w:cs="Times New Roman"/>
          <w:lang w:val="en-US"/>
        </w:rPr>
      </w:pPr>
      <w:r w:rsidRPr="00930D3D">
        <w:rPr>
          <w:rFonts w:cs="Times New Roman"/>
          <w:b/>
          <w:u w:val="single"/>
          <w:lang w:val="en-US"/>
        </w:rPr>
        <w:t>Table of Contents</w:t>
      </w:r>
    </w:p>
    <w:p w14:paraId="6EB14787" w14:textId="77777777" w:rsidR="008B03C7" w:rsidRDefault="00022BE5">
      <w:pPr>
        <w:pStyle w:val="TOC1"/>
        <w:tabs>
          <w:tab w:val="left" w:pos="382"/>
          <w:tab w:val="right" w:leader="dot" w:pos="9060"/>
        </w:tabs>
        <w:rPr>
          <w:rFonts w:eastAsiaTheme="minorEastAsia" w:cstheme="minorBidi"/>
          <w:b w:val="0"/>
          <w:noProof/>
          <w:lang w:eastAsia="ja-JP"/>
        </w:rPr>
      </w:pPr>
      <w:r w:rsidRPr="00930D3D">
        <w:rPr>
          <w:rFonts w:ascii="Times New Roman" w:hAnsi="Times New Roman" w:cs="Times New Roman"/>
          <w:bCs/>
          <w:caps/>
          <w:sz w:val="20"/>
          <w:szCs w:val="20"/>
        </w:rPr>
        <w:fldChar w:fldCharType="begin"/>
      </w:r>
      <w:r w:rsidRPr="00930D3D">
        <w:rPr>
          <w:rFonts w:ascii="Times New Roman" w:hAnsi="Times New Roman" w:cs="Times New Roman"/>
        </w:rPr>
        <w:instrText xml:space="preserve"> TOC \o "1-3" \h \z \u </w:instrText>
      </w:r>
      <w:r w:rsidRPr="00930D3D">
        <w:rPr>
          <w:rFonts w:ascii="Times New Roman" w:hAnsi="Times New Roman" w:cs="Times New Roman"/>
          <w:bCs/>
          <w:caps/>
          <w:sz w:val="20"/>
          <w:szCs w:val="20"/>
        </w:rPr>
        <w:fldChar w:fldCharType="separate"/>
      </w:r>
      <w:r w:rsidR="008B03C7" w:rsidRPr="00674A36">
        <w:rPr>
          <w:noProof/>
        </w:rPr>
        <w:t>1</w:t>
      </w:r>
      <w:r w:rsidR="008B03C7">
        <w:rPr>
          <w:rFonts w:eastAsiaTheme="minorEastAsia" w:cstheme="minorBidi"/>
          <w:b w:val="0"/>
          <w:noProof/>
          <w:lang w:eastAsia="ja-JP"/>
        </w:rPr>
        <w:tab/>
      </w:r>
      <w:r w:rsidR="008B03C7" w:rsidRPr="00674A36">
        <w:rPr>
          <w:noProof/>
        </w:rPr>
        <w:t>Scope</w:t>
      </w:r>
      <w:r w:rsidR="008B03C7">
        <w:rPr>
          <w:noProof/>
        </w:rPr>
        <w:tab/>
      </w:r>
      <w:r w:rsidR="008B03C7">
        <w:rPr>
          <w:noProof/>
        </w:rPr>
        <w:fldChar w:fldCharType="begin"/>
      </w:r>
      <w:r w:rsidR="008B03C7">
        <w:rPr>
          <w:noProof/>
        </w:rPr>
        <w:instrText xml:space="preserve"> PAGEREF _Toc381884307 \h </w:instrText>
      </w:r>
      <w:r w:rsidR="008B03C7">
        <w:rPr>
          <w:noProof/>
        </w:rPr>
      </w:r>
      <w:r w:rsidR="008B03C7">
        <w:rPr>
          <w:noProof/>
        </w:rPr>
        <w:fldChar w:fldCharType="separate"/>
      </w:r>
      <w:r w:rsidR="0017223D">
        <w:rPr>
          <w:noProof/>
        </w:rPr>
        <w:t>3</w:t>
      </w:r>
      <w:r w:rsidR="008B03C7">
        <w:rPr>
          <w:noProof/>
        </w:rPr>
        <w:fldChar w:fldCharType="end"/>
      </w:r>
    </w:p>
    <w:p w14:paraId="2211F4CA" w14:textId="77777777" w:rsidR="008B03C7" w:rsidRDefault="008B03C7">
      <w:pPr>
        <w:pStyle w:val="TOC1"/>
        <w:tabs>
          <w:tab w:val="left" w:pos="382"/>
          <w:tab w:val="right" w:leader="dot" w:pos="9060"/>
        </w:tabs>
        <w:rPr>
          <w:rFonts w:eastAsiaTheme="minorEastAsia" w:cstheme="minorBidi"/>
          <w:b w:val="0"/>
          <w:noProof/>
          <w:lang w:eastAsia="ja-JP"/>
        </w:rPr>
      </w:pPr>
      <w:r w:rsidRPr="00674A36">
        <w:rPr>
          <w:noProof/>
        </w:rPr>
        <w:t>2</w:t>
      </w:r>
      <w:r>
        <w:rPr>
          <w:rFonts w:eastAsiaTheme="minorEastAsia" w:cstheme="minorBidi"/>
          <w:b w:val="0"/>
          <w:noProof/>
          <w:lang w:eastAsia="ja-JP"/>
        </w:rPr>
        <w:tab/>
      </w:r>
      <w:r w:rsidRPr="00674A36">
        <w:rPr>
          <w:noProof/>
        </w:rPr>
        <w:t>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_Toc381884308 \h </w:instrText>
      </w:r>
      <w:r>
        <w:rPr>
          <w:noProof/>
        </w:rPr>
      </w:r>
      <w:r>
        <w:rPr>
          <w:noProof/>
        </w:rPr>
        <w:fldChar w:fldCharType="separate"/>
      </w:r>
      <w:r w:rsidR="0017223D">
        <w:rPr>
          <w:noProof/>
        </w:rPr>
        <w:t>3</w:t>
      </w:r>
      <w:r>
        <w:rPr>
          <w:noProof/>
        </w:rPr>
        <w:fldChar w:fldCharType="end"/>
      </w:r>
    </w:p>
    <w:p w14:paraId="25E8AED8" w14:textId="77777777" w:rsidR="008B03C7" w:rsidRDefault="008B03C7">
      <w:pPr>
        <w:pStyle w:val="TOC1"/>
        <w:tabs>
          <w:tab w:val="left" w:pos="382"/>
          <w:tab w:val="right" w:leader="dot" w:pos="9060"/>
        </w:tabs>
        <w:rPr>
          <w:rFonts w:eastAsiaTheme="minorEastAsia" w:cstheme="minorBidi"/>
          <w:b w:val="0"/>
          <w:noProof/>
          <w:lang w:eastAsia="ja-JP"/>
        </w:rPr>
      </w:pPr>
      <w:r w:rsidRPr="00674A36">
        <w:rPr>
          <w:noProof/>
        </w:rPr>
        <w:t>3</w:t>
      </w:r>
      <w:r>
        <w:rPr>
          <w:rFonts w:eastAsiaTheme="minorEastAsia" w:cstheme="minorBidi"/>
          <w:b w:val="0"/>
          <w:noProof/>
          <w:lang w:eastAsia="ja-JP"/>
        </w:rPr>
        <w:tab/>
      </w:r>
      <w:r w:rsidRPr="00674A36">
        <w:rPr>
          <w:noProof/>
        </w:rPr>
        <w:t>VTT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_Toc381884309 \h </w:instrText>
      </w:r>
      <w:r>
        <w:rPr>
          <w:noProof/>
        </w:rPr>
      </w:r>
      <w:r>
        <w:rPr>
          <w:noProof/>
        </w:rPr>
        <w:fldChar w:fldCharType="separate"/>
      </w:r>
      <w:r w:rsidR="0017223D">
        <w:rPr>
          <w:noProof/>
        </w:rPr>
        <w:t>3</w:t>
      </w:r>
      <w:r>
        <w:rPr>
          <w:noProof/>
        </w:rPr>
        <w:fldChar w:fldCharType="end"/>
      </w:r>
    </w:p>
    <w:p w14:paraId="6A88568E" w14:textId="77777777" w:rsidR="008B03C7" w:rsidRDefault="008B03C7">
      <w:pPr>
        <w:pStyle w:val="TOC1"/>
        <w:tabs>
          <w:tab w:val="left" w:pos="382"/>
          <w:tab w:val="right" w:leader="dot" w:pos="9060"/>
        </w:tabs>
        <w:rPr>
          <w:rFonts w:eastAsiaTheme="minorEastAsia" w:cstheme="minorBidi"/>
          <w:b w:val="0"/>
          <w:noProof/>
          <w:lang w:eastAsia="ja-JP"/>
        </w:rPr>
      </w:pPr>
      <w:r w:rsidRPr="00674A36">
        <w:rPr>
          <w:noProof/>
        </w:rPr>
        <w:t>4</w:t>
      </w:r>
      <w:r>
        <w:rPr>
          <w:rFonts w:eastAsiaTheme="minorEastAsia" w:cstheme="minorBidi"/>
          <w:b w:val="0"/>
          <w:noProof/>
          <w:lang w:eastAsia="ja-JP"/>
        </w:rPr>
        <w:tab/>
      </w:r>
      <w:r w:rsidRPr="00674A36">
        <w:rPr>
          <w:noProof/>
        </w:rPr>
        <w:t>GREGOR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_Toc381884310 \h </w:instrText>
      </w:r>
      <w:r>
        <w:rPr>
          <w:noProof/>
        </w:rPr>
      </w:r>
      <w:r>
        <w:rPr>
          <w:noProof/>
        </w:rPr>
        <w:fldChar w:fldCharType="separate"/>
      </w:r>
      <w:r w:rsidR="0017223D">
        <w:rPr>
          <w:noProof/>
        </w:rPr>
        <w:t>4</w:t>
      </w:r>
      <w:r>
        <w:rPr>
          <w:noProof/>
        </w:rPr>
        <w:fldChar w:fldCharType="end"/>
      </w:r>
    </w:p>
    <w:p w14:paraId="0B6D675F" w14:textId="77777777" w:rsidR="008B03C7" w:rsidRDefault="008B03C7">
      <w:pPr>
        <w:pStyle w:val="TOC1"/>
        <w:tabs>
          <w:tab w:val="left" w:pos="382"/>
          <w:tab w:val="right" w:leader="dot" w:pos="9060"/>
        </w:tabs>
        <w:rPr>
          <w:rFonts w:eastAsiaTheme="minorEastAsia" w:cstheme="minorBidi"/>
          <w:b w:val="0"/>
          <w:noProof/>
          <w:lang w:eastAsia="ja-JP"/>
        </w:rPr>
      </w:pPr>
      <w:r w:rsidRPr="00674A36">
        <w:rPr>
          <w:noProof/>
        </w:rPr>
        <w:t>5</w:t>
      </w:r>
      <w:r>
        <w:rPr>
          <w:rFonts w:eastAsiaTheme="minorEastAsia" w:cstheme="minorBidi"/>
          <w:b w:val="0"/>
          <w:noProof/>
          <w:lang w:eastAsia="ja-JP"/>
        </w:rPr>
        <w:tab/>
      </w:r>
      <w:r w:rsidRPr="00674A36">
        <w:rPr>
          <w:noProof/>
        </w:rPr>
        <w:t>Spanish Translation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_Toc381884311 \h </w:instrText>
      </w:r>
      <w:r>
        <w:rPr>
          <w:noProof/>
        </w:rPr>
      </w:r>
      <w:r>
        <w:rPr>
          <w:noProof/>
        </w:rPr>
        <w:fldChar w:fldCharType="separate"/>
      </w:r>
      <w:r w:rsidR="0017223D">
        <w:rPr>
          <w:noProof/>
        </w:rPr>
        <w:t>5</w:t>
      </w:r>
      <w:r>
        <w:rPr>
          <w:noProof/>
        </w:rPr>
        <w:fldChar w:fldCharType="end"/>
      </w:r>
    </w:p>
    <w:p w14:paraId="7F235C8F" w14:textId="77777777" w:rsidR="008B03C7" w:rsidRDefault="008B03C7">
      <w:pPr>
        <w:pStyle w:val="TOC2"/>
        <w:tabs>
          <w:tab w:val="left" w:pos="780"/>
          <w:tab w:val="right" w:leader="dot" w:pos="906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674A36">
        <w:rPr>
          <w:noProof/>
          <w:lang w:val="en-US"/>
        </w:rPr>
        <w:t>5.1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674A36">
        <w:rPr>
          <w:noProof/>
          <w:lang w:val="en-US"/>
        </w:rPr>
        <w:t>Alcance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_Toc381884312 \h </w:instrText>
      </w:r>
      <w:r>
        <w:rPr>
          <w:noProof/>
        </w:rPr>
      </w:r>
      <w:r>
        <w:rPr>
          <w:noProof/>
        </w:rPr>
        <w:fldChar w:fldCharType="separate"/>
      </w:r>
      <w:r w:rsidR="0017223D">
        <w:rPr>
          <w:noProof/>
        </w:rPr>
        <w:t>5</w:t>
      </w:r>
      <w:r>
        <w:rPr>
          <w:noProof/>
        </w:rPr>
        <w:fldChar w:fldCharType="end"/>
      </w:r>
    </w:p>
    <w:p w14:paraId="0AA2CADF" w14:textId="77777777" w:rsidR="008B03C7" w:rsidRDefault="008B03C7">
      <w:pPr>
        <w:pStyle w:val="TOC2"/>
        <w:tabs>
          <w:tab w:val="left" w:pos="780"/>
          <w:tab w:val="right" w:leader="dot" w:pos="906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674A36">
        <w:rPr>
          <w:noProof/>
          <w:lang w:val="en-US"/>
        </w:rPr>
        <w:t>5.2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674A36">
        <w:rPr>
          <w:noProof/>
          <w:lang w:val="en-US"/>
        </w:rPr>
        <w:t>Resumen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_Toc381884313 \h </w:instrText>
      </w:r>
      <w:r>
        <w:rPr>
          <w:noProof/>
        </w:rPr>
      </w:r>
      <w:r>
        <w:rPr>
          <w:noProof/>
        </w:rPr>
        <w:fldChar w:fldCharType="separate"/>
      </w:r>
      <w:r w:rsidR="0017223D">
        <w:rPr>
          <w:noProof/>
        </w:rPr>
        <w:t>5</w:t>
      </w:r>
      <w:r>
        <w:rPr>
          <w:noProof/>
        </w:rPr>
        <w:fldChar w:fldCharType="end"/>
      </w:r>
    </w:p>
    <w:p w14:paraId="224D764D" w14:textId="77777777" w:rsidR="008B03C7" w:rsidRDefault="008B03C7">
      <w:pPr>
        <w:pStyle w:val="TOC2"/>
        <w:tabs>
          <w:tab w:val="left" w:pos="780"/>
          <w:tab w:val="right" w:leader="dot" w:pos="906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674A36">
        <w:rPr>
          <w:noProof/>
          <w:lang w:val="en-US"/>
        </w:rPr>
        <w:t>5.3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674A36">
        <w:rPr>
          <w:noProof/>
          <w:lang w:val="en-US"/>
        </w:rPr>
        <w:t>VTT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_Toc381884314 \h </w:instrText>
      </w:r>
      <w:r>
        <w:rPr>
          <w:noProof/>
        </w:rPr>
      </w:r>
      <w:r>
        <w:rPr>
          <w:noProof/>
        </w:rPr>
        <w:fldChar w:fldCharType="separate"/>
      </w:r>
      <w:r w:rsidR="0017223D">
        <w:rPr>
          <w:noProof/>
        </w:rPr>
        <w:t>5</w:t>
      </w:r>
      <w:r>
        <w:rPr>
          <w:noProof/>
        </w:rPr>
        <w:fldChar w:fldCharType="end"/>
      </w:r>
    </w:p>
    <w:p w14:paraId="10C01EAC" w14:textId="77777777" w:rsidR="008B03C7" w:rsidRDefault="008B03C7">
      <w:pPr>
        <w:pStyle w:val="TOC2"/>
        <w:tabs>
          <w:tab w:val="left" w:pos="780"/>
          <w:tab w:val="right" w:leader="dot" w:pos="906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674A36">
        <w:rPr>
          <w:noProof/>
          <w:lang w:val="es-ES"/>
        </w:rPr>
        <w:t>5.4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674A36">
        <w:rPr>
          <w:noProof/>
          <w:lang w:val="es-ES"/>
        </w:rPr>
        <w:t>GREGOR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_Toc381884315 \h </w:instrText>
      </w:r>
      <w:r>
        <w:rPr>
          <w:noProof/>
        </w:rPr>
      </w:r>
      <w:r>
        <w:rPr>
          <w:noProof/>
        </w:rPr>
        <w:fldChar w:fldCharType="separate"/>
      </w:r>
      <w:r w:rsidR="0017223D">
        <w:rPr>
          <w:noProof/>
        </w:rPr>
        <w:t>6</w:t>
      </w:r>
      <w:r>
        <w:rPr>
          <w:noProof/>
        </w:rPr>
        <w:fldChar w:fldCharType="end"/>
      </w:r>
    </w:p>
    <w:p w14:paraId="7F6871F8" w14:textId="77777777" w:rsidR="007E3BFE" w:rsidRPr="00930D3D" w:rsidRDefault="00022BE5" w:rsidP="00022BE5">
      <w:pPr>
        <w:spacing w:before="0"/>
        <w:rPr>
          <w:lang w:val="en-US"/>
        </w:rPr>
      </w:pPr>
      <w:r w:rsidRPr="00930D3D">
        <w:rPr>
          <w:lang w:val="en-US"/>
        </w:rPr>
        <w:fldChar w:fldCharType="end"/>
      </w:r>
    </w:p>
    <w:p w14:paraId="64E9313A" w14:textId="77777777" w:rsidR="007E3BFE" w:rsidRPr="00930D3D" w:rsidRDefault="007E3BFE">
      <w:pPr>
        <w:spacing w:before="0"/>
        <w:rPr>
          <w:lang w:val="en-US"/>
        </w:rPr>
      </w:pPr>
    </w:p>
    <w:p w14:paraId="61125AE8" w14:textId="77777777" w:rsidR="007E3BFE" w:rsidRPr="00930D3D" w:rsidRDefault="007E3BFE">
      <w:pPr>
        <w:spacing w:before="0"/>
        <w:rPr>
          <w:lang w:val="en-US"/>
        </w:rPr>
      </w:pPr>
    </w:p>
    <w:p w14:paraId="18365225" w14:textId="77777777" w:rsidR="007E3BFE" w:rsidRPr="00930D3D" w:rsidRDefault="007E3BFE">
      <w:pPr>
        <w:spacing w:before="0"/>
        <w:rPr>
          <w:lang w:val="en-US"/>
        </w:rPr>
      </w:pPr>
    </w:p>
    <w:p w14:paraId="76FA2370" w14:textId="77777777" w:rsidR="007E3BFE" w:rsidRPr="00930D3D" w:rsidRDefault="007E3BFE">
      <w:pPr>
        <w:spacing w:before="0"/>
        <w:rPr>
          <w:lang w:val="en-US"/>
        </w:rPr>
      </w:pPr>
    </w:p>
    <w:p w14:paraId="2158D40D" w14:textId="77777777" w:rsidR="007E3BFE" w:rsidRPr="00930D3D" w:rsidRDefault="007E3BFE">
      <w:pPr>
        <w:spacing w:before="0"/>
        <w:rPr>
          <w:lang w:val="en-US"/>
        </w:rPr>
      </w:pPr>
    </w:p>
    <w:p w14:paraId="67CBB97B" w14:textId="77777777" w:rsidR="007E3BFE" w:rsidRPr="00930D3D" w:rsidRDefault="007E3BFE">
      <w:pPr>
        <w:spacing w:before="0"/>
        <w:rPr>
          <w:lang w:val="en-US"/>
        </w:rPr>
      </w:pPr>
    </w:p>
    <w:p w14:paraId="0D979DD2" w14:textId="77777777" w:rsidR="007E3BFE" w:rsidRPr="00930D3D" w:rsidRDefault="007E3BFE">
      <w:pPr>
        <w:spacing w:before="0"/>
        <w:rPr>
          <w:lang w:val="en-US"/>
        </w:rPr>
      </w:pPr>
    </w:p>
    <w:p w14:paraId="590D4B22" w14:textId="77777777" w:rsidR="007E3BFE" w:rsidRPr="00930D3D" w:rsidRDefault="007E3BFE">
      <w:pPr>
        <w:rPr>
          <w:lang w:val="en-US"/>
        </w:rPr>
      </w:pPr>
    </w:p>
    <w:p w14:paraId="632739AE" w14:textId="77777777" w:rsidR="00774723" w:rsidRDefault="00774723">
      <w:pPr>
        <w:spacing w:before="0"/>
        <w:jc w:val="left"/>
        <w:rPr>
          <w:b/>
          <w:kern w:val="28"/>
          <w:sz w:val="28"/>
          <w:lang w:val="en-US"/>
        </w:rPr>
      </w:pPr>
      <w:r>
        <w:rPr>
          <w:lang w:val="en-US"/>
        </w:rPr>
        <w:br w:type="page"/>
      </w:r>
    </w:p>
    <w:p w14:paraId="6E0836BC" w14:textId="191C0637" w:rsidR="007E3BFE" w:rsidRPr="00930D3D" w:rsidRDefault="00C57B51" w:rsidP="00C57B51">
      <w:pPr>
        <w:pStyle w:val="Heading1"/>
        <w:rPr>
          <w:lang w:val="en-US"/>
        </w:rPr>
      </w:pPr>
      <w:bookmarkStart w:id="10" w:name="_Toc381884307"/>
      <w:r w:rsidRPr="00930D3D">
        <w:rPr>
          <w:lang w:val="en-US"/>
        </w:rPr>
        <w:lastRenderedPageBreak/>
        <w:t>Scope</w:t>
      </w:r>
      <w:bookmarkEnd w:id="10"/>
    </w:p>
    <w:p w14:paraId="4C28ACE7" w14:textId="77777777" w:rsidR="00930D3D" w:rsidRPr="00DB1755" w:rsidRDefault="00930D3D" w:rsidP="00930D3D">
      <w:pPr>
        <w:rPr>
          <w:sz w:val="22"/>
          <w:szCs w:val="22"/>
          <w:lang w:val="en-US"/>
        </w:rPr>
      </w:pPr>
      <w:r w:rsidRPr="00DB1755">
        <w:rPr>
          <w:sz w:val="22"/>
          <w:szCs w:val="22"/>
          <w:lang w:val="en-US"/>
        </w:rPr>
        <w:t>This document defines the visitor policy for IAC-led tours at the German telescopes. It is binding for all groups, including VIP groups.</w:t>
      </w:r>
    </w:p>
    <w:p w14:paraId="4248E7EE" w14:textId="77777777" w:rsidR="00DB1755" w:rsidRPr="00DB1755" w:rsidRDefault="00DB1755" w:rsidP="00930D3D">
      <w:pPr>
        <w:rPr>
          <w:sz w:val="22"/>
          <w:szCs w:val="22"/>
          <w:lang w:val="en-US"/>
        </w:rPr>
      </w:pPr>
    </w:p>
    <w:p w14:paraId="4F7DF541" w14:textId="77777777" w:rsidR="00C57B51" w:rsidRPr="00930D3D" w:rsidRDefault="00C57B51" w:rsidP="00C57B51">
      <w:pPr>
        <w:pStyle w:val="Heading1"/>
        <w:rPr>
          <w:lang w:val="en-US"/>
        </w:rPr>
      </w:pPr>
      <w:bookmarkStart w:id="11" w:name="_Toc381884308"/>
      <w:r w:rsidRPr="00930D3D">
        <w:rPr>
          <w:lang w:val="en-US"/>
        </w:rPr>
        <w:t>Overview</w:t>
      </w:r>
      <w:bookmarkEnd w:id="11"/>
    </w:p>
    <w:p w14:paraId="2E36A890" w14:textId="6BE66B70" w:rsidR="00D61A29" w:rsidRPr="00DB1755" w:rsidRDefault="00930D3D" w:rsidP="00930D3D">
      <w:pPr>
        <w:rPr>
          <w:sz w:val="22"/>
          <w:szCs w:val="22"/>
          <w:lang w:val="en-US"/>
        </w:rPr>
      </w:pPr>
      <w:r w:rsidRPr="00DB1755">
        <w:rPr>
          <w:sz w:val="22"/>
          <w:szCs w:val="22"/>
          <w:lang w:val="en-US"/>
        </w:rPr>
        <w:t xml:space="preserve">The German telescopes contain highly sensitive equipment and scientific observations occur nearly daily. It is therefore </w:t>
      </w:r>
      <w:r w:rsidR="004C0787">
        <w:rPr>
          <w:sz w:val="22"/>
          <w:szCs w:val="22"/>
          <w:lang w:val="en-US"/>
        </w:rPr>
        <w:t>mandatory</w:t>
      </w:r>
      <w:r w:rsidRPr="00DB1755">
        <w:rPr>
          <w:sz w:val="22"/>
          <w:szCs w:val="22"/>
          <w:lang w:val="en-US"/>
        </w:rPr>
        <w:t xml:space="preserve"> to follow</w:t>
      </w:r>
      <w:r w:rsidR="00D61A29" w:rsidRPr="00DB1755">
        <w:rPr>
          <w:sz w:val="22"/>
          <w:szCs w:val="22"/>
          <w:lang w:val="en-US"/>
        </w:rPr>
        <w:t xml:space="preserve"> these</w:t>
      </w:r>
      <w:r w:rsidRPr="00DB1755">
        <w:rPr>
          <w:sz w:val="22"/>
          <w:szCs w:val="22"/>
          <w:lang w:val="en-US"/>
        </w:rPr>
        <w:t xml:space="preserve"> rules for visits to avoid disturbing observations and scientists, to avoid endangering the equipment and the visitors.</w:t>
      </w:r>
      <w:r w:rsidR="00D61A29" w:rsidRPr="00DB1755">
        <w:rPr>
          <w:sz w:val="22"/>
          <w:szCs w:val="22"/>
          <w:lang w:val="en-US"/>
        </w:rPr>
        <w:t xml:space="preserve"> </w:t>
      </w:r>
    </w:p>
    <w:p w14:paraId="01ED7003" w14:textId="01F6633E" w:rsidR="00930D3D" w:rsidRPr="00DB1755" w:rsidRDefault="00D61A29" w:rsidP="00930D3D">
      <w:pPr>
        <w:rPr>
          <w:sz w:val="22"/>
          <w:szCs w:val="22"/>
          <w:lang w:val="en-US"/>
        </w:rPr>
      </w:pPr>
      <w:r w:rsidRPr="00DB1755">
        <w:rPr>
          <w:sz w:val="22"/>
          <w:szCs w:val="22"/>
          <w:lang w:val="en-US"/>
        </w:rPr>
        <w:t>Only people whose signature indicates that they read and will abide by this document, are allowed to lead tour groups. The list of</w:t>
      </w:r>
      <w:r w:rsidR="00DB1755" w:rsidRPr="00DB1755">
        <w:rPr>
          <w:sz w:val="22"/>
          <w:szCs w:val="22"/>
          <w:lang w:val="en-US"/>
        </w:rPr>
        <w:t xml:space="preserve"> names and</w:t>
      </w:r>
      <w:r w:rsidRPr="00DB1755">
        <w:rPr>
          <w:sz w:val="22"/>
          <w:szCs w:val="22"/>
          <w:lang w:val="en-US"/>
        </w:rPr>
        <w:t xml:space="preserve"> signatures shall be sent to KIS.</w:t>
      </w:r>
    </w:p>
    <w:p w14:paraId="0CEED273" w14:textId="77777777" w:rsidR="00D61A29" w:rsidRPr="00DB1755" w:rsidRDefault="00D61A29" w:rsidP="00930D3D">
      <w:pPr>
        <w:rPr>
          <w:sz w:val="22"/>
          <w:szCs w:val="22"/>
          <w:lang w:val="en-US"/>
        </w:rPr>
      </w:pPr>
    </w:p>
    <w:p w14:paraId="410C3177" w14:textId="77777777" w:rsidR="00C57B51" w:rsidRDefault="00930D3D" w:rsidP="00C57B51">
      <w:pPr>
        <w:pStyle w:val="Heading1"/>
        <w:rPr>
          <w:lang w:val="en-US"/>
        </w:rPr>
      </w:pPr>
      <w:bookmarkStart w:id="12" w:name="_Toc381884309"/>
      <w:r>
        <w:rPr>
          <w:lang w:val="en-US"/>
        </w:rPr>
        <w:t>VTT</w:t>
      </w:r>
      <w:bookmarkEnd w:id="12"/>
    </w:p>
    <w:p w14:paraId="0BD268BB" w14:textId="77777777" w:rsidR="00930D3D" w:rsidRPr="00DB1755" w:rsidRDefault="00930D3D" w:rsidP="00930D3D">
      <w:pPr>
        <w:rPr>
          <w:sz w:val="22"/>
          <w:szCs w:val="22"/>
          <w:lang w:val="en-US"/>
        </w:rPr>
      </w:pPr>
      <w:r w:rsidRPr="00DB1755">
        <w:rPr>
          <w:sz w:val="22"/>
          <w:szCs w:val="22"/>
          <w:lang w:val="en-US"/>
        </w:rPr>
        <w:t>Visits of the VTT are allowed under the following conditions:</w:t>
      </w:r>
    </w:p>
    <w:p w14:paraId="22089591" w14:textId="41E1B474" w:rsidR="00930D3D" w:rsidRPr="00DB1755" w:rsidRDefault="00930D3D" w:rsidP="00DB1755">
      <w:pPr>
        <w:pStyle w:val="ListParagraph"/>
        <w:numPr>
          <w:ilvl w:val="0"/>
          <w:numId w:val="3"/>
        </w:numPr>
        <w:spacing w:before="0"/>
        <w:rPr>
          <w:sz w:val="22"/>
          <w:szCs w:val="22"/>
          <w:lang w:val="en-US"/>
        </w:rPr>
      </w:pPr>
      <w:r w:rsidRPr="00DB1755">
        <w:rPr>
          <w:sz w:val="22"/>
          <w:szCs w:val="22"/>
          <w:lang w:val="en-US"/>
        </w:rPr>
        <w:t xml:space="preserve">The </w:t>
      </w:r>
      <w:r w:rsidRPr="00014445">
        <w:rPr>
          <w:b/>
          <w:sz w:val="22"/>
          <w:szCs w:val="22"/>
          <w:lang w:val="en-US"/>
        </w:rPr>
        <w:t>PI has the sole authority</w:t>
      </w:r>
      <w:r w:rsidRPr="00DB1755">
        <w:rPr>
          <w:sz w:val="22"/>
          <w:szCs w:val="22"/>
          <w:lang w:val="en-US"/>
        </w:rPr>
        <w:t xml:space="preserve"> to allow/decline</w:t>
      </w:r>
      <w:r w:rsidR="00DB1755" w:rsidRPr="00DB1755">
        <w:rPr>
          <w:sz w:val="22"/>
          <w:szCs w:val="22"/>
          <w:lang w:val="en-US"/>
        </w:rPr>
        <w:t>/restrict</w:t>
      </w:r>
      <w:r w:rsidRPr="00DB1755">
        <w:rPr>
          <w:sz w:val="22"/>
          <w:szCs w:val="22"/>
          <w:lang w:val="en-US"/>
        </w:rPr>
        <w:t xml:space="preserve"> a visit and he</w:t>
      </w:r>
      <w:r w:rsidR="00013889">
        <w:rPr>
          <w:sz w:val="22"/>
          <w:szCs w:val="22"/>
          <w:lang w:val="en-US"/>
        </w:rPr>
        <w:t>/she</w:t>
      </w:r>
      <w:r w:rsidRPr="00DB1755">
        <w:rPr>
          <w:sz w:val="22"/>
          <w:szCs w:val="22"/>
          <w:lang w:val="en-US"/>
        </w:rPr>
        <w:t xml:space="preserve"> does not have to specify a reason. If there is no scientific PI</w:t>
      </w:r>
      <w:r w:rsidR="00951F8B">
        <w:rPr>
          <w:sz w:val="22"/>
          <w:szCs w:val="22"/>
          <w:lang w:val="en-US"/>
        </w:rPr>
        <w:t xml:space="preserve"> present</w:t>
      </w:r>
      <w:r w:rsidRPr="00DB1755">
        <w:rPr>
          <w:sz w:val="22"/>
          <w:szCs w:val="22"/>
          <w:lang w:val="en-US"/>
        </w:rPr>
        <w:t>, the assistant or engineer has the sole authority.</w:t>
      </w:r>
    </w:p>
    <w:p w14:paraId="3E5EA807" w14:textId="77777777" w:rsidR="00D61A29" w:rsidRPr="00DB1755" w:rsidRDefault="00D61A29" w:rsidP="00DB1755">
      <w:pPr>
        <w:pStyle w:val="ListParagraph"/>
        <w:spacing w:before="0"/>
        <w:rPr>
          <w:sz w:val="22"/>
          <w:szCs w:val="22"/>
          <w:lang w:val="en-US"/>
        </w:rPr>
      </w:pPr>
    </w:p>
    <w:p w14:paraId="1FF2C147" w14:textId="2C6A3677" w:rsidR="00774723" w:rsidRPr="00DB1755" w:rsidRDefault="00D61A29" w:rsidP="00DB1755">
      <w:pPr>
        <w:pStyle w:val="ListParagraph"/>
        <w:numPr>
          <w:ilvl w:val="0"/>
          <w:numId w:val="3"/>
        </w:numPr>
        <w:spacing w:before="0"/>
        <w:rPr>
          <w:sz w:val="22"/>
          <w:szCs w:val="22"/>
          <w:lang w:val="en-US"/>
        </w:rPr>
      </w:pPr>
      <w:r w:rsidRPr="00DB1755">
        <w:rPr>
          <w:sz w:val="22"/>
          <w:szCs w:val="22"/>
          <w:lang w:val="en-US"/>
        </w:rPr>
        <w:t xml:space="preserve">All visitors must be warned that they enter the building </w:t>
      </w:r>
      <w:r w:rsidR="00DB1755" w:rsidRPr="00DB1755">
        <w:rPr>
          <w:sz w:val="22"/>
          <w:szCs w:val="22"/>
          <w:lang w:val="en-US"/>
        </w:rPr>
        <w:t>at</w:t>
      </w:r>
      <w:r w:rsidRPr="00DB1755">
        <w:rPr>
          <w:sz w:val="22"/>
          <w:szCs w:val="22"/>
          <w:lang w:val="en-US"/>
        </w:rPr>
        <w:t xml:space="preserve"> their own risk and that KIS assumes no responsibility whatsoever.</w:t>
      </w:r>
    </w:p>
    <w:p w14:paraId="165FCE87" w14:textId="77777777" w:rsidR="00774723" w:rsidRPr="00DB1755" w:rsidRDefault="00774723" w:rsidP="00DB1755">
      <w:pPr>
        <w:spacing w:before="0"/>
        <w:rPr>
          <w:sz w:val="22"/>
          <w:szCs w:val="22"/>
          <w:lang w:val="en-US"/>
        </w:rPr>
      </w:pPr>
    </w:p>
    <w:p w14:paraId="677AD0CF" w14:textId="0CDDFD45" w:rsidR="00774723" w:rsidRPr="00DB1755" w:rsidRDefault="00774723" w:rsidP="00DB1755">
      <w:pPr>
        <w:pStyle w:val="ListParagraph"/>
        <w:numPr>
          <w:ilvl w:val="0"/>
          <w:numId w:val="3"/>
        </w:numPr>
        <w:spacing w:before="0"/>
        <w:rPr>
          <w:sz w:val="22"/>
          <w:szCs w:val="22"/>
          <w:lang w:val="en-US"/>
        </w:rPr>
      </w:pPr>
      <w:r w:rsidRPr="00DB1755">
        <w:rPr>
          <w:sz w:val="22"/>
          <w:szCs w:val="22"/>
          <w:lang w:val="en-US"/>
        </w:rPr>
        <w:t xml:space="preserve">Requests for visits shall be sent at least 3 </w:t>
      </w:r>
      <w:r w:rsidR="00FA14FF">
        <w:rPr>
          <w:sz w:val="22"/>
          <w:szCs w:val="22"/>
          <w:lang w:val="en-US"/>
        </w:rPr>
        <w:t xml:space="preserve">working </w:t>
      </w:r>
      <w:r w:rsidRPr="00DB1755">
        <w:rPr>
          <w:sz w:val="22"/>
          <w:szCs w:val="22"/>
          <w:lang w:val="en-US"/>
        </w:rPr>
        <w:t xml:space="preserve">days in advance to </w:t>
      </w:r>
      <w:hyperlink r:id="rId11" w:history="1">
        <w:r w:rsidRPr="00DB1755">
          <w:rPr>
            <w:rStyle w:val="Hyperlink"/>
            <w:sz w:val="22"/>
            <w:szCs w:val="22"/>
            <w:lang w:val="en-US"/>
          </w:rPr>
          <w:t>visits-ot@leibniz-kis.de</w:t>
        </w:r>
      </w:hyperlink>
      <w:r w:rsidRPr="00DB1755">
        <w:rPr>
          <w:sz w:val="22"/>
          <w:szCs w:val="22"/>
          <w:lang w:val="en-US"/>
        </w:rPr>
        <w:t xml:space="preserve"> with the following information: 1) Name and email address of the leader of the group, 2) number of visitors.</w:t>
      </w:r>
    </w:p>
    <w:p w14:paraId="18B69D11" w14:textId="77777777" w:rsidR="00774723" w:rsidRPr="00DB1755" w:rsidRDefault="00774723" w:rsidP="00DB1755">
      <w:pPr>
        <w:spacing w:before="0"/>
        <w:rPr>
          <w:sz w:val="22"/>
          <w:szCs w:val="22"/>
          <w:lang w:val="en-US"/>
        </w:rPr>
      </w:pPr>
    </w:p>
    <w:p w14:paraId="0F468897" w14:textId="0C0D1616" w:rsidR="00774723" w:rsidRPr="00DB1755" w:rsidRDefault="00774723" w:rsidP="00DB1755">
      <w:pPr>
        <w:pStyle w:val="ListParagraph"/>
        <w:numPr>
          <w:ilvl w:val="0"/>
          <w:numId w:val="3"/>
        </w:numPr>
        <w:spacing w:before="0"/>
        <w:rPr>
          <w:sz w:val="22"/>
          <w:szCs w:val="22"/>
          <w:lang w:val="en-US"/>
        </w:rPr>
      </w:pPr>
      <w:r w:rsidRPr="00DB1755">
        <w:rPr>
          <w:sz w:val="22"/>
          <w:szCs w:val="22"/>
          <w:lang w:val="en-US"/>
        </w:rPr>
        <w:t>Visits should be planned preferably during afternoons because observations usually occur during the mornings.</w:t>
      </w:r>
    </w:p>
    <w:p w14:paraId="322D1132" w14:textId="77777777" w:rsidR="00D61A29" w:rsidRPr="00DB1755" w:rsidRDefault="00D61A29" w:rsidP="00DB1755">
      <w:pPr>
        <w:pStyle w:val="ListParagraph"/>
        <w:spacing w:before="0"/>
        <w:rPr>
          <w:sz w:val="22"/>
          <w:szCs w:val="22"/>
          <w:lang w:val="en-US"/>
        </w:rPr>
      </w:pPr>
    </w:p>
    <w:p w14:paraId="30AA7425" w14:textId="0AD49D5C" w:rsidR="00DB1755" w:rsidRPr="00DB1755" w:rsidRDefault="00930D3D" w:rsidP="00DB1755">
      <w:pPr>
        <w:pStyle w:val="ListParagraph"/>
        <w:numPr>
          <w:ilvl w:val="0"/>
          <w:numId w:val="3"/>
        </w:numPr>
        <w:spacing w:before="0"/>
        <w:rPr>
          <w:sz w:val="22"/>
          <w:szCs w:val="22"/>
          <w:lang w:val="en-US"/>
        </w:rPr>
      </w:pPr>
      <w:r w:rsidRPr="00DB1755">
        <w:rPr>
          <w:sz w:val="22"/>
          <w:szCs w:val="22"/>
          <w:lang w:val="en-US"/>
        </w:rPr>
        <w:t xml:space="preserve">The following areas are </w:t>
      </w:r>
      <w:r w:rsidRPr="00013889">
        <w:rPr>
          <w:b/>
          <w:sz w:val="22"/>
          <w:szCs w:val="22"/>
          <w:lang w:val="en-US"/>
        </w:rPr>
        <w:t>allowed</w:t>
      </w:r>
      <w:r w:rsidRPr="00DB1755">
        <w:rPr>
          <w:sz w:val="22"/>
          <w:szCs w:val="22"/>
          <w:lang w:val="en-US"/>
        </w:rPr>
        <w:t xml:space="preserve"> </w:t>
      </w:r>
      <w:r w:rsidR="00DB1755" w:rsidRPr="00DB1755">
        <w:rPr>
          <w:sz w:val="22"/>
          <w:szCs w:val="22"/>
          <w:lang w:val="en-US"/>
        </w:rPr>
        <w:t xml:space="preserve">for visits with a maximum group size of </w:t>
      </w:r>
      <w:r w:rsidR="00DB1755" w:rsidRPr="00013889">
        <w:rPr>
          <w:b/>
          <w:sz w:val="22"/>
          <w:szCs w:val="22"/>
          <w:lang w:val="en-US"/>
        </w:rPr>
        <w:t>15 people</w:t>
      </w:r>
      <w:r w:rsidR="00DB1755" w:rsidRPr="00DB1755">
        <w:rPr>
          <w:sz w:val="22"/>
          <w:szCs w:val="22"/>
          <w:lang w:val="en-US"/>
        </w:rPr>
        <w:t>. If a group contains more people, part of the group must wait outside</w:t>
      </w:r>
      <w:r w:rsidR="00951F8B">
        <w:rPr>
          <w:sz w:val="22"/>
          <w:szCs w:val="22"/>
          <w:lang w:val="en-US"/>
        </w:rPr>
        <w:t xml:space="preserve"> of VTT</w:t>
      </w:r>
      <w:r w:rsidR="00DB1755" w:rsidRPr="00DB1755">
        <w:rPr>
          <w:sz w:val="22"/>
          <w:szCs w:val="22"/>
          <w:lang w:val="en-US"/>
        </w:rPr>
        <w:t>.</w:t>
      </w:r>
    </w:p>
    <w:p w14:paraId="02DF8EE2" w14:textId="77777777" w:rsidR="00DB1755" w:rsidRPr="00DB1755" w:rsidRDefault="00930D3D" w:rsidP="00DB1755">
      <w:pPr>
        <w:pStyle w:val="ListParagraph"/>
        <w:numPr>
          <w:ilvl w:val="1"/>
          <w:numId w:val="3"/>
        </w:numPr>
        <w:spacing w:before="0"/>
        <w:rPr>
          <w:sz w:val="22"/>
          <w:szCs w:val="22"/>
          <w:lang w:val="en-US"/>
        </w:rPr>
      </w:pPr>
      <w:r w:rsidRPr="00013889">
        <w:rPr>
          <w:b/>
          <w:sz w:val="22"/>
          <w:szCs w:val="22"/>
          <w:lang w:val="en-US"/>
        </w:rPr>
        <w:t>corridor</w:t>
      </w:r>
      <w:r w:rsidRPr="00DB1755">
        <w:rPr>
          <w:sz w:val="22"/>
          <w:szCs w:val="22"/>
          <w:lang w:val="en-US"/>
        </w:rPr>
        <w:t xml:space="preserve"> (to show the spectrum) and </w:t>
      </w:r>
    </w:p>
    <w:p w14:paraId="50172D0B" w14:textId="3592CE80" w:rsidR="00D61A29" w:rsidRPr="00DB1755" w:rsidRDefault="00930D3D" w:rsidP="00DB1755">
      <w:pPr>
        <w:pStyle w:val="ListParagraph"/>
        <w:numPr>
          <w:ilvl w:val="1"/>
          <w:numId w:val="3"/>
        </w:numPr>
        <w:spacing w:before="0"/>
        <w:rPr>
          <w:sz w:val="22"/>
          <w:szCs w:val="22"/>
          <w:lang w:val="en-US"/>
        </w:rPr>
      </w:pPr>
      <w:proofErr w:type="gramStart"/>
      <w:r w:rsidRPr="00013889">
        <w:rPr>
          <w:b/>
          <w:sz w:val="22"/>
          <w:szCs w:val="22"/>
          <w:lang w:val="en-US"/>
        </w:rPr>
        <w:t>observing</w:t>
      </w:r>
      <w:proofErr w:type="gramEnd"/>
      <w:r w:rsidRPr="00013889">
        <w:rPr>
          <w:b/>
          <w:sz w:val="22"/>
          <w:szCs w:val="22"/>
          <w:lang w:val="en-US"/>
        </w:rPr>
        <w:t xml:space="preserve"> control room</w:t>
      </w:r>
      <w:r w:rsidRPr="00DB1755">
        <w:rPr>
          <w:sz w:val="22"/>
          <w:szCs w:val="22"/>
          <w:lang w:val="en-US"/>
        </w:rPr>
        <w:t xml:space="preserve"> </w:t>
      </w:r>
      <w:r w:rsidR="00774723" w:rsidRPr="00DB1755">
        <w:rPr>
          <w:sz w:val="22"/>
          <w:szCs w:val="22"/>
          <w:lang w:val="en-US"/>
        </w:rPr>
        <w:t>(if no observations are in progress)</w:t>
      </w:r>
      <w:r w:rsidR="00DB1755" w:rsidRPr="00DB1755">
        <w:rPr>
          <w:sz w:val="22"/>
          <w:szCs w:val="22"/>
          <w:lang w:val="en-US"/>
        </w:rPr>
        <w:t xml:space="preserve">. </w:t>
      </w:r>
    </w:p>
    <w:p w14:paraId="265614BD" w14:textId="77777777" w:rsidR="00774723" w:rsidRPr="00DB1755" w:rsidRDefault="00774723" w:rsidP="00DB1755">
      <w:pPr>
        <w:spacing w:before="0"/>
        <w:rPr>
          <w:sz w:val="22"/>
          <w:szCs w:val="22"/>
          <w:lang w:val="en-US"/>
        </w:rPr>
      </w:pPr>
    </w:p>
    <w:p w14:paraId="2427E50D" w14:textId="3B49ECF3" w:rsidR="001E0A00" w:rsidRPr="00DB1755" w:rsidRDefault="00D61A29" w:rsidP="00DB1755">
      <w:pPr>
        <w:pStyle w:val="ListParagraph"/>
        <w:numPr>
          <w:ilvl w:val="0"/>
          <w:numId w:val="3"/>
        </w:numPr>
        <w:spacing w:before="0"/>
        <w:rPr>
          <w:sz w:val="22"/>
          <w:szCs w:val="22"/>
          <w:lang w:val="en-US"/>
        </w:rPr>
      </w:pPr>
      <w:r w:rsidRPr="00013889">
        <w:rPr>
          <w:b/>
          <w:sz w:val="22"/>
          <w:szCs w:val="22"/>
          <w:lang w:val="en-US"/>
        </w:rPr>
        <w:t>If the dome is open and the PI agrees, visits of the dome floor are allowed for</w:t>
      </w:r>
      <w:r w:rsidR="00DB1755" w:rsidRPr="00013889">
        <w:rPr>
          <w:b/>
          <w:sz w:val="22"/>
          <w:szCs w:val="22"/>
          <w:lang w:val="en-US"/>
        </w:rPr>
        <w:t xml:space="preserve"> a maximum group size</w:t>
      </w:r>
      <w:r w:rsidRPr="00013889">
        <w:rPr>
          <w:b/>
          <w:sz w:val="22"/>
          <w:szCs w:val="22"/>
          <w:lang w:val="en-US"/>
        </w:rPr>
        <w:t xml:space="preserve"> of 5 people</w:t>
      </w:r>
      <w:r w:rsidR="00FA14FF">
        <w:rPr>
          <w:b/>
          <w:sz w:val="22"/>
          <w:szCs w:val="22"/>
          <w:lang w:val="en-US"/>
        </w:rPr>
        <w:t xml:space="preserve"> </w:t>
      </w:r>
      <w:r w:rsidR="00FA14FF" w:rsidRPr="00FA14FF">
        <w:rPr>
          <w:sz w:val="22"/>
          <w:szCs w:val="22"/>
          <w:lang w:val="en-US"/>
        </w:rPr>
        <w:t>(the other part of the group shall wait outside the VTT)</w:t>
      </w:r>
      <w:r w:rsidRPr="00013889">
        <w:rPr>
          <w:b/>
          <w:sz w:val="22"/>
          <w:szCs w:val="22"/>
          <w:lang w:val="en-US"/>
        </w:rPr>
        <w:t>. Usage of the elevator is mandatory</w:t>
      </w:r>
      <w:r w:rsidRPr="00DB1755">
        <w:rPr>
          <w:sz w:val="22"/>
          <w:szCs w:val="22"/>
          <w:lang w:val="en-US"/>
        </w:rPr>
        <w:t xml:space="preserve">. The visitors shall be instructed </w:t>
      </w:r>
      <w:r w:rsidR="001E0A00" w:rsidRPr="00DB1755">
        <w:rPr>
          <w:sz w:val="22"/>
          <w:szCs w:val="22"/>
          <w:lang w:val="en-US"/>
        </w:rPr>
        <w:t>beforehand:</w:t>
      </w:r>
    </w:p>
    <w:p w14:paraId="298AE656" w14:textId="77777777" w:rsidR="001E0A00" w:rsidRPr="00DB1755" w:rsidRDefault="001E0A00" w:rsidP="00DB1755">
      <w:pPr>
        <w:pStyle w:val="ListParagraph"/>
        <w:numPr>
          <w:ilvl w:val="1"/>
          <w:numId w:val="3"/>
        </w:numPr>
        <w:spacing w:before="0"/>
        <w:rPr>
          <w:sz w:val="22"/>
          <w:szCs w:val="22"/>
          <w:lang w:val="en-US"/>
        </w:rPr>
      </w:pPr>
      <w:r w:rsidRPr="00DB1755">
        <w:rPr>
          <w:sz w:val="22"/>
          <w:szCs w:val="22"/>
          <w:lang w:val="en-US"/>
        </w:rPr>
        <w:t>not to operate any equipment and not to touch any optics/buttons</w:t>
      </w:r>
    </w:p>
    <w:p w14:paraId="50B33713" w14:textId="77777777" w:rsidR="001E0A00" w:rsidRPr="00DB1755" w:rsidRDefault="001E0A00" w:rsidP="00DB1755">
      <w:pPr>
        <w:pStyle w:val="ListParagraph"/>
        <w:numPr>
          <w:ilvl w:val="1"/>
          <w:numId w:val="3"/>
        </w:numPr>
        <w:spacing w:before="0"/>
        <w:rPr>
          <w:sz w:val="22"/>
          <w:szCs w:val="22"/>
          <w:lang w:val="en-US"/>
        </w:rPr>
      </w:pPr>
      <w:r w:rsidRPr="00DB1755">
        <w:rPr>
          <w:sz w:val="22"/>
          <w:szCs w:val="22"/>
          <w:lang w:val="en-US"/>
        </w:rPr>
        <w:t xml:space="preserve">that proper shoes must be worn </w:t>
      </w:r>
    </w:p>
    <w:p w14:paraId="0654B8D6" w14:textId="77777777" w:rsidR="001E0A00" w:rsidRPr="00DB1755" w:rsidRDefault="001E0A00" w:rsidP="00DB1755">
      <w:pPr>
        <w:pStyle w:val="ListParagraph"/>
        <w:numPr>
          <w:ilvl w:val="1"/>
          <w:numId w:val="3"/>
        </w:numPr>
        <w:spacing w:before="0"/>
        <w:rPr>
          <w:sz w:val="22"/>
          <w:szCs w:val="22"/>
          <w:lang w:val="en-US"/>
        </w:rPr>
      </w:pPr>
      <w:r w:rsidRPr="00DB1755">
        <w:rPr>
          <w:sz w:val="22"/>
          <w:szCs w:val="22"/>
          <w:lang w:val="en-US"/>
        </w:rPr>
        <w:t>that there is a steep ladder to be climbed</w:t>
      </w:r>
    </w:p>
    <w:p w14:paraId="7B43908D" w14:textId="77777777" w:rsidR="001E0A00" w:rsidRPr="00DB1755" w:rsidRDefault="001E0A00" w:rsidP="00DB1755">
      <w:pPr>
        <w:pStyle w:val="ListParagraph"/>
        <w:numPr>
          <w:ilvl w:val="1"/>
          <w:numId w:val="3"/>
        </w:numPr>
        <w:spacing w:before="0"/>
        <w:rPr>
          <w:sz w:val="22"/>
          <w:szCs w:val="22"/>
          <w:lang w:val="en-US"/>
        </w:rPr>
      </w:pPr>
      <w:r w:rsidRPr="00DB1755">
        <w:rPr>
          <w:sz w:val="22"/>
          <w:szCs w:val="22"/>
          <w:lang w:val="en-US"/>
        </w:rPr>
        <w:t>that there is danger of hitting their head</w:t>
      </w:r>
    </w:p>
    <w:p w14:paraId="6A0D74DF" w14:textId="77777777" w:rsidR="001E0A00" w:rsidRPr="00DB1755" w:rsidRDefault="001E0A00" w:rsidP="00DB1755">
      <w:pPr>
        <w:pStyle w:val="ListParagraph"/>
        <w:numPr>
          <w:ilvl w:val="1"/>
          <w:numId w:val="3"/>
        </w:numPr>
        <w:spacing w:before="0"/>
        <w:rPr>
          <w:sz w:val="22"/>
          <w:szCs w:val="22"/>
          <w:lang w:val="en-US"/>
        </w:rPr>
      </w:pPr>
      <w:r w:rsidRPr="00DB1755">
        <w:rPr>
          <w:sz w:val="22"/>
          <w:szCs w:val="22"/>
          <w:lang w:val="en-US"/>
        </w:rPr>
        <w:t>that they are required to be in good enough physical condition to climb stairs and ladders at high altitude</w:t>
      </w:r>
    </w:p>
    <w:p w14:paraId="21496E66" w14:textId="77777777" w:rsidR="001E0A00" w:rsidRPr="00DB1755" w:rsidRDefault="001E0A00" w:rsidP="00DB1755">
      <w:pPr>
        <w:pStyle w:val="ListParagraph"/>
        <w:numPr>
          <w:ilvl w:val="1"/>
          <w:numId w:val="3"/>
        </w:numPr>
        <w:spacing w:before="0"/>
        <w:rPr>
          <w:sz w:val="22"/>
          <w:szCs w:val="22"/>
          <w:lang w:val="en-US"/>
        </w:rPr>
      </w:pPr>
      <w:r w:rsidRPr="00DB1755">
        <w:rPr>
          <w:sz w:val="22"/>
          <w:szCs w:val="22"/>
          <w:lang w:val="en-US"/>
        </w:rPr>
        <w:t>that nobody with a fear of heights is recommended to proceed</w:t>
      </w:r>
    </w:p>
    <w:p w14:paraId="191CFB4D" w14:textId="77777777" w:rsidR="001E0A00" w:rsidRPr="00DB1755" w:rsidRDefault="001E0A00" w:rsidP="00DB1755">
      <w:pPr>
        <w:pStyle w:val="ListParagraph"/>
        <w:spacing w:before="0"/>
        <w:ind w:left="1440"/>
        <w:rPr>
          <w:sz w:val="22"/>
          <w:szCs w:val="22"/>
          <w:lang w:val="en-US"/>
        </w:rPr>
      </w:pPr>
    </w:p>
    <w:p w14:paraId="07E16DF3" w14:textId="69CDF15E" w:rsidR="001E0A00" w:rsidRPr="00DB1755" w:rsidRDefault="001E0A00" w:rsidP="00DB1755">
      <w:pPr>
        <w:pStyle w:val="ListParagraph"/>
        <w:numPr>
          <w:ilvl w:val="0"/>
          <w:numId w:val="3"/>
        </w:numPr>
        <w:spacing w:before="0"/>
        <w:rPr>
          <w:sz w:val="22"/>
          <w:szCs w:val="22"/>
          <w:lang w:val="en-US"/>
        </w:rPr>
      </w:pPr>
      <w:r w:rsidRPr="00013889">
        <w:rPr>
          <w:b/>
          <w:sz w:val="22"/>
          <w:szCs w:val="22"/>
          <w:lang w:val="en-US"/>
        </w:rPr>
        <w:t>If the dome is closed, no visits of the dome floor</w:t>
      </w:r>
      <w:r w:rsidR="00DB1755" w:rsidRPr="00013889">
        <w:rPr>
          <w:b/>
          <w:sz w:val="22"/>
          <w:szCs w:val="22"/>
          <w:lang w:val="en-US"/>
        </w:rPr>
        <w:t xml:space="preserve"> (and any upper floors)</w:t>
      </w:r>
      <w:r w:rsidRPr="00013889">
        <w:rPr>
          <w:b/>
          <w:sz w:val="22"/>
          <w:szCs w:val="22"/>
          <w:lang w:val="en-US"/>
        </w:rPr>
        <w:t xml:space="preserve"> are allowed</w:t>
      </w:r>
      <w:r w:rsidRPr="00DB1755">
        <w:rPr>
          <w:sz w:val="22"/>
          <w:szCs w:val="22"/>
          <w:lang w:val="en-US"/>
        </w:rPr>
        <w:t>.</w:t>
      </w:r>
    </w:p>
    <w:p w14:paraId="6E43C6DC" w14:textId="77777777" w:rsidR="001E0A00" w:rsidRPr="00DB1755" w:rsidRDefault="001E0A00" w:rsidP="00DB1755">
      <w:pPr>
        <w:pStyle w:val="ListParagraph"/>
        <w:spacing w:before="0"/>
        <w:ind w:left="1440"/>
        <w:rPr>
          <w:sz w:val="22"/>
          <w:szCs w:val="22"/>
          <w:lang w:val="en-US"/>
        </w:rPr>
      </w:pPr>
    </w:p>
    <w:p w14:paraId="230D75FB" w14:textId="62390378" w:rsidR="001E0A00" w:rsidRPr="00DB1755" w:rsidRDefault="001E0A00" w:rsidP="001E0A00">
      <w:pPr>
        <w:pStyle w:val="ListParagraph"/>
        <w:numPr>
          <w:ilvl w:val="0"/>
          <w:numId w:val="3"/>
        </w:numPr>
        <w:spacing w:before="0"/>
        <w:rPr>
          <w:sz w:val="22"/>
          <w:szCs w:val="22"/>
          <w:lang w:val="en-US"/>
        </w:rPr>
      </w:pPr>
      <w:r w:rsidRPr="00013889">
        <w:rPr>
          <w:b/>
          <w:sz w:val="22"/>
          <w:szCs w:val="22"/>
          <w:lang w:val="en-US"/>
        </w:rPr>
        <w:t>Prohibited areas: All other areas</w:t>
      </w:r>
      <w:r w:rsidRPr="00DB1755">
        <w:rPr>
          <w:sz w:val="22"/>
          <w:szCs w:val="22"/>
          <w:lang w:val="en-US"/>
        </w:rPr>
        <w:t xml:space="preserve"> of </w:t>
      </w:r>
      <w:r w:rsidR="00DB1755">
        <w:rPr>
          <w:sz w:val="22"/>
          <w:szCs w:val="22"/>
          <w:lang w:val="en-US"/>
        </w:rPr>
        <w:t xml:space="preserve">the </w:t>
      </w:r>
      <w:r w:rsidRPr="00DB1755">
        <w:rPr>
          <w:sz w:val="22"/>
          <w:szCs w:val="22"/>
          <w:lang w:val="en-US"/>
        </w:rPr>
        <w:t xml:space="preserve">VTT are off-limits. This particularly includes the instrument </w:t>
      </w:r>
      <w:r w:rsidR="00637C48">
        <w:rPr>
          <w:sz w:val="22"/>
          <w:szCs w:val="22"/>
          <w:lang w:val="en-US"/>
        </w:rPr>
        <w:t>labs</w:t>
      </w:r>
      <w:r w:rsidRPr="00DB1755">
        <w:rPr>
          <w:sz w:val="22"/>
          <w:szCs w:val="22"/>
          <w:lang w:val="en-US"/>
        </w:rPr>
        <w:t>, the living quarters, all terraces, a</w:t>
      </w:r>
      <w:r w:rsidR="00FA14FF">
        <w:rPr>
          <w:sz w:val="22"/>
          <w:szCs w:val="22"/>
          <w:lang w:val="en-US"/>
        </w:rPr>
        <w:t>nd the open deck below the dome</w:t>
      </w:r>
      <w:r w:rsidRPr="00DB1755">
        <w:rPr>
          <w:sz w:val="22"/>
          <w:szCs w:val="22"/>
          <w:lang w:val="en-US"/>
        </w:rPr>
        <w:t>.</w:t>
      </w:r>
    </w:p>
    <w:p w14:paraId="66F4379C" w14:textId="77777777" w:rsidR="00930D3D" w:rsidRDefault="00930D3D" w:rsidP="00930D3D">
      <w:pPr>
        <w:pStyle w:val="Heading1"/>
        <w:rPr>
          <w:lang w:val="en-US"/>
        </w:rPr>
      </w:pPr>
      <w:bookmarkStart w:id="13" w:name="_Toc381884310"/>
      <w:r>
        <w:rPr>
          <w:lang w:val="en-US"/>
        </w:rPr>
        <w:lastRenderedPageBreak/>
        <w:t>GREGOR</w:t>
      </w:r>
      <w:bookmarkEnd w:id="13"/>
    </w:p>
    <w:p w14:paraId="42064A7E" w14:textId="77777777" w:rsidR="00930D3D" w:rsidRPr="00013889" w:rsidRDefault="00930D3D" w:rsidP="00930D3D">
      <w:pPr>
        <w:rPr>
          <w:sz w:val="22"/>
          <w:szCs w:val="22"/>
          <w:lang w:val="en-US"/>
        </w:rPr>
      </w:pPr>
      <w:r w:rsidRPr="00013889">
        <w:rPr>
          <w:b/>
          <w:sz w:val="22"/>
          <w:szCs w:val="22"/>
          <w:lang w:val="en-US"/>
        </w:rPr>
        <w:t>No visits of GREGOR are possible</w:t>
      </w:r>
      <w:r w:rsidRPr="00013889">
        <w:rPr>
          <w:sz w:val="22"/>
          <w:szCs w:val="22"/>
          <w:lang w:val="en-US"/>
        </w:rPr>
        <w:t>.</w:t>
      </w:r>
      <w:r w:rsidR="001E0A00" w:rsidRPr="00013889">
        <w:rPr>
          <w:sz w:val="22"/>
          <w:szCs w:val="22"/>
          <w:lang w:val="en-US"/>
        </w:rPr>
        <w:t xml:space="preserve"> Nobody apart from the PI and his team is allowed to enter the GREGOR building without prior approval</w:t>
      </w:r>
      <w:r w:rsidR="00D10326" w:rsidRPr="00013889">
        <w:rPr>
          <w:sz w:val="22"/>
          <w:szCs w:val="22"/>
          <w:lang w:val="en-US"/>
        </w:rPr>
        <w:t xml:space="preserve"> by KIS (</w:t>
      </w:r>
      <w:hyperlink r:id="rId12" w:history="1">
        <w:r w:rsidR="00D10326" w:rsidRPr="00013889">
          <w:rPr>
            <w:rStyle w:val="Hyperlink"/>
            <w:sz w:val="22"/>
            <w:szCs w:val="22"/>
            <w:lang w:val="en-US"/>
          </w:rPr>
          <w:t>lucia.kleint@leibniz-kis.de</w:t>
        </w:r>
      </w:hyperlink>
      <w:r w:rsidR="00D10326" w:rsidRPr="00013889">
        <w:rPr>
          <w:sz w:val="22"/>
          <w:szCs w:val="22"/>
          <w:lang w:val="en-US"/>
        </w:rPr>
        <w:t xml:space="preserve"> or </w:t>
      </w:r>
      <w:hyperlink r:id="rId13" w:history="1">
        <w:r w:rsidR="00D10326" w:rsidRPr="00013889">
          <w:rPr>
            <w:rStyle w:val="Hyperlink"/>
            <w:sz w:val="22"/>
            <w:szCs w:val="22"/>
            <w:lang w:val="en-US"/>
          </w:rPr>
          <w:t>berke@leibniz-kis.de</w:t>
        </w:r>
      </w:hyperlink>
      <w:r w:rsidR="00D10326" w:rsidRPr="00013889">
        <w:rPr>
          <w:sz w:val="22"/>
          <w:szCs w:val="22"/>
          <w:lang w:val="en-US"/>
        </w:rPr>
        <w:t>).</w:t>
      </w:r>
    </w:p>
    <w:p w14:paraId="0664900E" w14:textId="77777777" w:rsidR="007E3BFE" w:rsidRPr="00013889" w:rsidRDefault="007E3BFE">
      <w:pPr>
        <w:rPr>
          <w:sz w:val="22"/>
          <w:szCs w:val="22"/>
          <w:lang w:val="en-US"/>
        </w:rPr>
      </w:pPr>
    </w:p>
    <w:p w14:paraId="1A4DF9B5" w14:textId="77777777" w:rsidR="00DB1755" w:rsidRPr="00013889" w:rsidRDefault="00DB1755">
      <w:pPr>
        <w:rPr>
          <w:sz w:val="22"/>
          <w:szCs w:val="22"/>
          <w:lang w:val="en-US"/>
        </w:rPr>
      </w:pPr>
    </w:p>
    <w:p w14:paraId="3C716334" w14:textId="0B23BAD7" w:rsidR="00DB1755" w:rsidRPr="00013889" w:rsidRDefault="00DB1755">
      <w:pPr>
        <w:rPr>
          <w:sz w:val="22"/>
          <w:szCs w:val="22"/>
          <w:lang w:val="en-US"/>
        </w:rPr>
      </w:pPr>
      <w:r w:rsidRPr="00013889">
        <w:rPr>
          <w:sz w:val="22"/>
          <w:szCs w:val="22"/>
          <w:lang w:val="en-US"/>
        </w:rPr>
        <w:t>With my signature I confirm that I have read and understood the regulations and will abide by them:</w:t>
      </w:r>
    </w:p>
    <w:p w14:paraId="74C385BF" w14:textId="77777777" w:rsidR="00DB1755" w:rsidRPr="00013889" w:rsidRDefault="00DB1755">
      <w:pPr>
        <w:rPr>
          <w:sz w:val="22"/>
          <w:szCs w:val="22"/>
          <w:lang w:val="en-US"/>
        </w:rPr>
      </w:pPr>
    </w:p>
    <w:p w14:paraId="666DC206" w14:textId="7CC48008" w:rsidR="00496EC9" w:rsidRDefault="00496EC9" w:rsidP="00496EC9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Name: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39849E8E" w14:textId="3C9B4813" w:rsidR="00496EC9" w:rsidRDefault="00496EC9" w:rsidP="00496EC9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Date: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2C28D93F" w14:textId="3622FF48" w:rsidR="00496EC9" w:rsidRDefault="00496EC9" w:rsidP="00496EC9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Signature: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5AF7191D" w14:textId="77777777" w:rsidR="007E3BFE" w:rsidRPr="004F4BDA" w:rsidRDefault="007E3BFE">
      <w:pPr>
        <w:rPr>
          <w:sz w:val="22"/>
          <w:szCs w:val="22"/>
          <w:lang w:val="en-US"/>
        </w:rPr>
      </w:pPr>
    </w:p>
    <w:p w14:paraId="22456514" w14:textId="77777777" w:rsidR="00E002F8" w:rsidRDefault="00E002F8" w:rsidP="00E002F8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Name: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5B437EB7" w14:textId="77777777" w:rsidR="00E002F8" w:rsidRDefault="00E002F8" w:rsidP="00E002F8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Date: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47611323" w14:textId="77777777" w:rsidR="00E002F8" w:rsidRDefault="00E002F8" w:rsidP="00E002F8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Signature: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72280BB1" w14:textId="77777777" w:rsidR="00E002F8" w:rsidRPr="004F4BDA" w:rsidRDefault="00E002F8" w:rsidP="00E002F8">
      <w:pPr>
        <w:rPr>
          <w:sz w:val="22"/>
          <w:szCs w:val="22"/>
          <w:lang w:val="en-US"/>
        </w:rPr>
      </w:pPr>
    </w:p>
    <w:p w14:paraId="05556750" w14:textId="77777777" w:rsidR="00E002F8" w:rsidRDefault="00E002F8" w:rsidP="00E002F8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Name: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38690BA7" w14:textId="77777777" w:rsidR="00E002F8" w:rsidRDefault="00E002F8" w:rsidP="00E002F8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Date: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30F0EA39" w14:textId="77777777" w:rsidR="00E002F8" w:rsidRDefault="00E002F8" w:rsidP="00E002F8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Signature: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25565D68" w14:textId="77777777" w:rsidR="00E002F8" w:rsidRPr="004F4BDA" w:rsidRDefault="00E002F8" w:rsidP="00E002F8">
      <w:pPr>
        <w:rPr>
          <w:sz w:val="22"/>
          <w:szCs w:val="22"/>
          <w:lang w:val="en-US"/>
        </w:rPr>
      </w:pPr>
    </w:p>
    <w:p w14:paraId="06D71984" w14:textId="77777777" w:rsidR="00E002F8" w:rsidRDefault="00E002F8" w:rsidP="00E002F8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Name: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04FA8BF0" w14:textId="77777777" w:rsidR="00E002F8" w:rsidRDefault="00E002F8" w:rsidP="00E002F8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Date: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1AD72565" w14:textId="77777777" w:rsidR="00E002F8" w:rsidRDefault="00E002F8" w:rsidP="00E002F8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Signature: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4AC257CD" w14:textId="77777777" w:rsidR="00E002F8" w:rsidRPr="004F4BDA" w:rsidRDefault="00E002F8" w:rsidP="00E002F8">
      <w:pPr>
        <w:rPr>
          <w:sz w:val="22"/>
          <w:szCs w:val="22"/>
          <w:lang w:val="en-US"/>
        </w:rPr>
      </w:pPr>
    </w:p>
    <w:p w14:paraId="1CAF3196" w14:textId="77777777" w:rsidR="00E002F8" w:rsidRDefault="00E002F8" w:rsidP="00E002F8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Name: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080E005E" w14:textId="77777777" w:rsidR="00E002F8" w:rsidRDefault="00E002F8" w:rsidP="00E002F8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Date: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1C30C475" w14:textId="77777777" w:rsidR="00E002F8" w:rsidRDefault="00E002F8" w:rsidP="00E002F8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Signature: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15ED79B9" w14:textId="77777777" w:rsidR="00E002F8" w:rsidRPr="004F4BDA" w:rsidRDefault="00E002F8" w:rsidP="00E002F8">
      <w:pPr>
        <w:rPr>
          <w:sz w:val="22"/>
          <w:szCs w:val="22"/>
          <w:lang w:val="en-US"/>
        </w:rPr>
      </w:pPr>
    </w:p>
    <w:p w14:paraId="548B57EF" w14:textId="77777777" w:rsidR="007E3BFE" w:rsidRPr="004F4BDA" w:rsidRDefault="007E3BFE">
      <w:pPr>
        <w:rPr>
          <w:sz w:val="22"/>
          <w:szCs w:val="22"/>
          <w:lang w:val="en-US"/>
        </w:rPr>
      </w:pPr>
    </w:p>
    <w:p w14:paraId="00B942F8" w14:textId="77777777" w:rsidR="007E3BFE" w:rsidRPr="004F4BDA" w:rsidRDefault="007E3BFE">
      <w:pPr>
        <w:rPr>
          <w:sz w:val="22"/>
          <w:szCs w:val="22"/>
          <w:lang w:val="en-US"/>
        </w:rPr>
      </w:pPr>
    </w:p>
    <w:p w14:paraId="2145F623" w14:textId="77777777" w:rsidR="00E002F8" w:rsidRDefault="00E002F8">
      <w:pPr>
        <w:spacing w:before="0"/>
        <w:jc w:val="left"/>
        <w:rPr>
          <w:b/>
          <w:kern w:val="28"/>
          <w:sz w:val="28"/>
          <w:lang w:val="en-US"/>
        </w:rPr>
      </w:pPr>
      <w:r>
        <w:rPr>
          <w:lang w:val="en-US"/>
        </w:rPr>
        <w:br w:type="page"/>
      </w:r>
    </w:p>
    <w:p w14:paraId="22EA4A3E" w14:textId="7D4A2A4E" w:rsidR="00013889" w:rsidRDefault="00013889" w:rsidP="00013889">
      <w:pPr>
        <w:pStyle w:val="Heading1"/>
        <w:rPr>
          <w:lang w:val="en-US"/>
        </w:rPr>
      </w:pPr>
      <w:bookmarkStart w:id="14" w:name="_Toc381884311"/>
      <w:r>
        <w:rPr>
          <w:lang w:val="en-US"/>
        </w:rPr>
        <w:lastRenderedPageBreak/>
        <w:t>Spanish Translation</w:t>
      </w:r>
      <w:bookmarkEnd w:id="14"/>
    </w:p>
    <w:p w14:paraId="0C220D3E" w14:textId="20D9AD28" w:rsidR="00013889" w:rsidRDefault="00013889" w:rsidP="00013889">
      <w:pPr>
        <w:pStyle w:val="Heading2"/>
        <w:rPr>
          <w:lang w:val="en-US"/>
        </w:rPr>
      </w:pPr>
      <w:bookmarkStart w:id="15" w:name="_Toc381884312"/>
      <w:proofErr w:type="spellStart"/>
      <w:r>
        <w:rPr>
          <w:lang w:val="en-US"/>
        </w:rPr>
        <w:t>Alcance</w:t>
      </w:r>
      <w:bookmarkEnd w:id="15"/>
      <w:proofErr w:type="spellEnd"/>
      <w:r>
        <w:rPr>
          <w:lang w:val="en-US"/>
        </w:rPr>
        <w:t xml:space="preserve"> </w:t>
      </w:r>
    </w:p>
    <w:p w14:paraId="2FE9548D" w14:textId="1FFCD95E" w:rsidR="00916795" w:rsidRDefault="00916795" w:rsidP="00916795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Este documento </w:t>
      </w:r>
      <w:r w:rsidR="00286FFD">
        <w:rPr>
          <w:sz w:val="22"/>
          <w:szCs w:val="22"/>
          <w:lang w:val="es-ES"/>
        </w:rPr>
        <w:t>recoge las reglas</w:t>
      </w:r>
      <w:r w:rsidR="006A1E7A">
        <w:rPr>
          <w:sz w:val="22"/>
          <w:szCs w:val="22"/>
          <w:lang w:val="es-ES"/>
        </w:rPr>
        <w:t xml:space="preserve"> </w:t>
      </w:r>
      <w:r w:rsidR="00286FFD">
        <w:rPr>
          <w:sz w:val="22"/>
          <w:szCs w:val="22"/>
          <w:lang w:val="es-ES"/>
        </w:rPr>
        <w:t>para las</w:t>
      </w:r>
      <w:r>
        <w:rPr>
          <w:sz w:val="22"/>
          <w:szCs w:val="22"/>
          <w:lang w:val="es-ES"/>
        </w:rPr>
        <w:t xml:space="preserve"> visitas organizadas por el IAC</w:t>
      </w:r>
      <w:r w:rsidR="006A1E7A">
        <w:rPr>
          <w:sz w:val="22"/>
          <w:szCs w:val="22"/>
          <w:lang w:val="es-ES"/>
        </w:rPr>
        <w:t xml:space="preserve"> en </w:t>
      </w:r>
      <w:r w:rsidR="00A46C64">
        <w:rPr>
          <w:sz w:val="22"/>
          <w:szCs w:val="22"/>
          <w:lang w:val="es-ES"/>
        </w:rPr>
        <w:t>los telescopios alemane</w:t>
      </w:r>
      <w:r w:rsidR="006A1E7A">
        <w:rPr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 xml:space="preserve">. Es de obligado cumplimiento </w:t>
      </w:r>
      <w:r w:rsidR="00A46C64">
        <w:rPr>
          <w:sz w:val="22"/>
          <w:szCs w:val="22"/>
          <w:lang w:val="es-ES"/>
        </w:rPr>
        <w:t>para todos los grupos, incluido</w:t>
      </w:r>
      <w:r>
        <w:rPr>
          <w:sz w:val="22"/>
          <w:szCs w:val="22"/>
          <w:lang w:val="es-ES"/>
        </w:rPr>
        <w:t xml:space="preserve"> </w:t>
      </w:r>
      <w:r w:rsidR="00286FFD">
        <w:rPr>
          <w:sz w:val="22"/>
          <w:szCs w:val="22"/>
          <w:lang w:val="es-ES"/>
        </w:rPr>
        <w:t xml:space="preserve">el </w:t>
      </w:r>
      <w:r>
        <w:rPr>
          <w:sz w:val="22"/>
          <w:szCs w:val="22"/>
          <w:lang w:val="es-ES"/>
        </w:rPr>
        <w:t xml:space="preserve">personal </w:t>
      </w:r>
      <w:r w:rsidR="006A1E7A">
        <w:rPr>
          <w:sz w:val="22"/>
          <w:szCs w:val="22"/>
          <w:lang w:val="es-ES"/>
        </w:rPr>
        <w:t xml:space="preserve">catalogado como </w:t>
      </w:r>
      <w:r>
        <w:rPr>
          <w:sz w:val="22"/>
          <w:szCs w:val="22"/>
          <w:lang w:val="es-ES"/>
        </w:rPr>
        <w:t>VIP.</w:t>
      </w:r>
    </w:p>
    <w:p w14:paraId="60B96B59" w14:textId="03EB7E66" w:rsidR="00013889" w:rsidRDefault="00013889" w:rsidP="00013889">
      <w:pPr>
        <w:pStyle w:val="Heading2"/>
        <w:rPr>
          <w:lang w:val="en-US"/>
        </w:rPr>
      </w:pPr>
      <w:bookmarkStart w:id="16" w:name="_Toc381884313"/>
      <w:proofErr w:type="spellStart"/>
      <w:r>
        <w:rPr>
          <w:lang w:val="en-US"/>
        </w:rPr>
        <w:t>Resumen</w:t>
      </w:r>
      <w:bookmarkEnd w:id="16"/>
      <w:proofErr w:type="spellEnd"/>
      <w:r>
        <w:rPr>
          <w:lang w:val="en-US"/>
        </w:rPr>
        <w:t xml:space="preserve"> </w:t>
      </w:r>
    </w:p>
    <w:p w14:paraId="4F9240E1" w14:textId="5B16CF26" w:rsidR="00A46C64" w:rsidRPr="00960E68" w:rsidRDefault="00A46C64" w:rsidP="00A46C64">
      <w:pPr>
        <w:rPr>
          <w:sz w:val="22"/>
          <w:szCs w:val="22"/>
          <w:lang w:val="es-ES"/>
        </w:rPr>
      </w:pPr>
      <w:r w:rsidRPr="00960E68">
        <w:rPr>
          <w:sz w:val="22"/>
          <w:szCs w:val="22"/>
          <w:lang w:val="es-ES"/>
        </w:rPr>
        <w:t xml:space="preserve">Los telescopios alemanes albergan equipos altamente sensibles y las observaciones científicas tienen lugar casi a diario. Por tanto, es obligatorio seguir las </w:t>
      </w:r>
      <w:r w:rsidR="00E51514" w:rsidRPr="00960E68">
        <w:rPr>
          <w:sz w:val="22"/>
          <w:szCs w:val="22"/>
          <w:lang w:val="es-ES"/>
        </w:rPr>
        <w:t>pautas</w:t>
      </w:r>
      <w:r w:rsidRPr="00960E68">
        <w:rPr>
          <w:sz w:val="22"/>
          <w:szCs w:val="22"/>
          <w:lang w:val="es-ES"/>
        </w:rPr>
        <w:t xml:space="preserve"> que a continuación se definen con objeto de evitar </w:t>
      </w:r>
      <w:r w:rsidR="00E51514" w:rsidRPr="00960E68">
        <w:rPr>
          <w:sz w:val="22"/>
          <w:szCs w:val="22"/>
          <w:lang w:val="es-ES"/>
        </w:rPr>
        <w:t>cualquier tipo de perturbación</w:t>
      </w:r>
      <w:r w:rsidR="0050106C" w:rsidRPr="00960E68">
        <w:rPr>
          <w:sz w:val="22"/>
          <w:szCs w:val="22"/>
          <w:lang w:val="es-ES"/>
        </w:rPr>
        <w:t>,</w:t>
      </w:r>
      <w:r w:rsidR="00E51514" w:rsidRPr="00960E68">
        <w:rPr>
          <w:sz w:val="22"/>
          <w:szCs w:val="22"/>
          <w:lang w:val="es-ES"/>
        </w:rPr>
        <w:t xml:space="preserve"> </w:t>
      </w:r>
      <w:r w:rsidR="0050106C" w:rsidRPr="00960E68">
        <w:rPr>
          <w:sz w:val="22"/>
          <w:szCs w:val="22"/>
          <w:lang w:val="es-ES"/>
        </w:rPr>
        <w:t xml:space="preserve">tanto </w:t>
      </w:r>
      <w:r w:rsidR="00E51514" w:rsidRPr="00960E68">
        <w:rPr>
          <w:sz w:val="22"/>
          <w:szCs w:val="22"/>
          <w:lang w:val="es-ES"/>
        </w:rPr>
        <w:t xml:space="preserve">en las observaciones </w:t>
      </w:r>
      <w:r w:rsidR="0050106C" w:rsidRPr="00960E68">
        <w:rPr>
          <w:sz w:val="22"/>
          <w:szCs w:val="22"/>
          <w:lang w:val="es-ES"/>
        </w:rPr>
        <w:t>como en los observadores</w:t>
      </w:r>
      <w:r w:rsidR="00EC0C3B" w:rsidRPr="00960E68">
        <w:rPr>
          <w:sz w:val="22"/>
          <w:szCs w:val="22"/>
          <w:lang w:val="es-ES"/>
        </w:rPr>
        <w:t xml:space="preserve"> en sí</w:t>
      </w:r>
      <w:r w:rsidR="00E51514" w:rsidRPr="00960E68">
        <w:rPr>
          <w:sz w:val="22"/>
          <w:szCs w:val="22"/>
          <w:lang w:val="es-ES"/>
        </w:rPr>
        <w:t xml:space="preserve">, así como </w:t>
      </w:r>
      <w:r w:rsidR="00286FFD" w:rsidRPr="00960E68">
        <w:rPr>
          <w:sz w:val="22"/>
          <w:szCs w:val="22"/>
          <w:lang w:val="es-ES"/>
        </w:rPr>
        <w:t xml:space="preserve">evitar </w:t>
      </w:r>
      <w:r w:rsidR="00E51514" w:rsidRPr="00960E68">
        <w:rPr>
          <w:sz w:val="22"/>
          <w:szCs w:val="22"/>
          <w:lang w:val="es-ES"/>
        </w:rPr>
        <w:t xml:space="preserve">poner en peligro la integridad de los equipos o </w:t>
      </w:r>
      <w:r w:rsidR="0050106C" w:rsidRPr="00960E68">
        <w:rPr>
          <w:sz w:val="22"/>
          <w:szCs w:val="22"/>
          <w:lang w:val="es-ES"/>
        </w:rPr>
        <w:t>la seguridad de los</w:t>
      </w:r>
      <w:r w:rsidR="00EC0C3B" w:rsidRPr="00960E68">
        <w:rPr>
          <w:sz w:val="22"/>
          <w:szCs w:val="22"/>
          <w:lang w:val="es-ES"/>
        </w:rPr>
        <w:t xml:space="preserve"> visitantes</w:t>
      </w:r>
      <w:r w:rsidR="00E51514" w:rsidRPr="00960E68">
        <w:rPr>
          <w:sz w:val="22"/>
          <w:szCs w:val="22"/>
          <w:lang w:val="es-ES"/>
        </w:rPr>
        <w:t xml:space="preserve">. </w:t>
      </w:r>
      <w:r w:rsidR="0050106C" w:rsidRPr="00960E68">
        <w:rPr>
          <w:sz w:val="22"/>
          <w:szCs w:val="22"/>
          <w:lang w:val="es-ES"/>
        </w:rPr>
        <w:t xml:space="preserve">Solo las personas que hayan leído </w:t>
      </w:r>
      <w:r w:rsidR="00286FFD" w:rsidRPr="00960E68">
        <w:rPr>
          <w:sz w:val="22"/>
          <w:szCs w:val="22"/>
          <w:lang w:val="es-ES"/>
        </w:rPr>
        <w:t xml:space="preserve">y </w:t>
      </w:r>
      <w:r w:rsidR="0050106C" w:rsidRPr="00960E68">
        <w:rPr>
          <w:sz w:val="22"/>
          <w:szCs w:val="22"/>
          <w:lang w:val="es-ES"/>
        </w:rPr>
        <w:t xml:space="preserve">acepten cumplir </w:t>
      </w:r>
      <w:r w:rsidR="00286FFD" w:rsidRPr="00960E68">
        <w:rPr>
          <w:sz w:val="22"/>
          <w:szCs w:val="22"/>
          <w:lang w:val="es-ES"/>
        </w:rPr>
        <w:t>estas</w:t>
      </w:r>
      <w:r w:rsidR="0050106C" w:rsidRPr="00960E68">
        <w:rPr>
          <w:sz w:val="22"/>
          <w:szCs w:val="22"/>
          <w:lang w:val="es-ES"/>
        </w:rPr>
        <w:t xml:space="preserve"> pautas</w:t>
      </w:r>
      <w:r w:rsidR="00286FFD" w:rsidRPr="00960E68">
        <w:rPr>
          <w:sz w:val="22"/>
          <w:szCs w:val="22"/>
          <w:lang w:val="es-ES"/>
        </w:rPr>
        <w:t xml:space="preserve"> </w:t>
      </w:r>
      <w:r w:rsidR="0050106C" w:rsidRPr="00960E68">
        <w:rPr>
          <w:sz w:val="22"/>
          <w:szCs w:val="22"/>
          <w:lang w:val="es-ES"/>
        </w:rPr>
        <w:t>estarán autorizadas para dirigir grupos de visitantes</w:t>
      </w:r>
      <w:r w:rsidR="00286FFD" w:rsidRPr="00960E68">
        <w:rPr>
          <w:sz w:val="22"/>
          <w:szCs w:val="22"/>
          <w:lang w:val="es-ES"/>
        </w:rPr>
        <w:t>. La aceptación será mediante firma y l</w:t>
      </w:r>
      <w:r w:rsidR="0050106C" w:rsidRPr="00960E68">
        <w:rPr>
          <w:sz w:val="22"/>
          <w:szCs w:val="22"/>
          <w:lang w:val="es-ES"/>
        </w:rPr>
        <w:t>a lista de nombres y firmas se enviara al KIS.</w:t>
      </w:r>
    </w:p>
    <w:p w14:paraId="776D3896" w14:textId="77777777" w:rsidR="00013889" w:rsidRDefault="00013889" w:rsidP="00013889">
      <w:pPr>
        <w:pStyle w:val="Heading2"/>
        <w:rPr>
          <w:lang w:val="en-US"/>
        </w:rPr>
      </w:pPr>
      <w:bookmarkStart w:id="17" w:name="_Toc381884314"/>
      <w:r>
        <w:rPr>
          <w:lang w:val="en-US"/>
        </w:rPr>
        <w:t>VTT</w:t>
      </w:r>
      <w:bookmarkEnd w:id="17"/>
    </w:p>
    <w:p w14:paraId="577A2C42" w14:textId="4C186EBD" w:rsidR="0050106C" w:rsidRPr="00960E68" w:rsidRDefault="0050106C" w:rsidP="0050106C">
      <w:pPr>
        <w:rPr>
          <w:sz w:val="22"/>
          <w:szCs w:val="22"/>
          <w:lang w:val="es-ES"/>
        </w:rPr>
      </w:pPr>
      <w:r w:rsidRPr="00960E68">
        <w:rPr>
          <w:sz w:val="22"/>
          <w:szCs w:val="22"/>
          <w:lang w:val="es-ES"/>
        </w:rPr>
        <w:t>Se permiten las visitas al telescopio VTT bajo las siguientes condiciones:</w:t>
      </w:r>
    </w:p>
    <w:p w14:paraId="69891C88" w14:textId="0BB67C8F" w:rsidR="0050106C" w:rsidRPr="00960E68" w:rsidRDefault="00AD0983" w:rsidP="0050106C">
      <w:pPr>
        <w:pStyle w:val="ListParagraph"/>
        <w:numPr>
          <w:ilvl w:val="0"/>
          <w:numId w:val="3"/>
        </w:numPr>
        <w:rPr>
          <w:sz w:val="22"/>
          <w:szCs w:val="22"/>
          <w:lang w:val="es-ES"/>
        </w:rPr>
      </w:pPr>
      <w:r w:rsidRPr="00960E68">
        <w:rPr>
          <w:sz w:val="22"/>
          <w:szCs w:val="22"/>
          <w:lang w:val="es-ES"/>
        </w:rPr>
        <w:t xml:space="preserve">El </w:t>
      </w:r>
      <w:r w:rsidRPr="00960E68">
        <w:rPr>
          <w:b/>
          <w:sz w:val="22"/>
          <w:szCs w:val="22"/>
          <w:lang w:val="es-ES"/>
        </w:rPr>
        <w:t>i</w:t>
      </w:r>
      <w:r w:rsidR="00D4449F" w:rsidRPr="00960E68">
        <w:rPr>
          <w:b/>
          <w:sz w:val="22"/>
          <w:szCs w:val="22"/>
          <w:lang w:val="es-ES"/>
        </w:rPr>
        <w:t>nvestigador</w:t>
      </w:r>
      <w:r w:rsidR="004F39BF" w:rsidRPr="00960E68">
        <w:rPr>
          <w:b/>
          <w:sz w:val="22"/>
          <w:szCs w:val="22"/>
          <w:lang w:val="es-ES"/>
        </w:rPr>
        <w:t xml:space="preserve"> principal</w:t>
      </w:r>
      <w:r w:rsidR="00D4449F" w:rsidRPr="00960E68">
        <w:rPr>
          <w:sz w:val="22"/>
          <w:szCs w:val="22"/>
          <w:lang w:val="es-ES"/>
        </w:rPr>
        <w:t xml:space="preserve"> </w:t>
      </w:r>
      <w:r w:rsidR="0050106C" w:rsidRPr="00960E68">
        <w:rPr>
          <w:sz w:val="22"/>
          <w:szCs w:val="22"/>
          <w:lang w:val="es-ES"/>
        </w:rPr>
        <w:t xml:space="preserve">es la </w:t>
      </w:r>
      <w:r w:rsidR="0050106C" w:rsidRPr="00960E68">
        <w:rPr>
          <w:b/>
          <w:sz w:val="22"/>
          <w:szCs w:val="22"/>
          <w:lang w:val="es-ES"/>
        </w:rPr>
        <w:t>única pers</w:t>
      </w:r>
      <w:r w:rsidR="00D4449F" w:rsidRPr="00960E68">
        <w:rPr>
          <w:b/>
          <w:sz w:val="22"/>
          <w:szCs w:val="22"/>
          <w:lang w:val="es-ES"/>
        </w:rPr>
        <w:t>ona</w:t>
      </w:r>
      <w:r w:rsidR="0050106C" w:rsidRPr="00960E68">
        <w:rPr>
          <w:b/>
          <w:sz w:val="22"/>
          <w:szCs w:val="22"/>
          <w:lang w:val="es-ES"/>
        </w:rPr>
        <w:t xml:space="preserve"> con potestad</w:t>
      </w:r>
      <w:r w:rsidR="0050106C" w:rsidRPr="00960E68">
        <w:rPr>
          <w:sz w:val="22"/>
          <w:szCs w:val="22"/>
          <w:lang w:val="es-ES"/>
        </w:rPr>
        <w:t xml:space="preserve"> </w:t>
      </w:r>
      <w:r w:rsidR="00E15E75" w:rsidRPr="00960E68">
        <w:rPr>
          <w:sz w:val="22"/>
          <w:szCs w:val="22"/>
          <w:lang w:val="es-ES"/>
        </w:rPr>
        <w:t>para</w:t>
      </w:r>
      <w:r w:rsidRPr="00960E68">
        <w:rPr>
          <w:sz w:val="22"/>
          <w:szCs w:val="22"/>
          <w:lang w:val="es-ES"/>
        </w:rPr>
        <w:t xml:space="preserve"> </w:t>
      </w:r>
      <w:r w:rsidR="0050106C" w:rsidRPr="00960E68">
        <w:rPr>
          <w:sz w:val="22"/>
          <w:szCs w:val="22"/>
          <w:lang w:val="es-ES"/>
        </w:rPr>
        <w:t xml:space="preserve">permitir, </w:t>
      </w:r>
      <w:r w:rsidR="00D4449F" w:rsidRPr="00960E68">
        <w:rPr>
          <w:sz w:val="22"/>
          <w:szCs w:val="22"/>
          <w:lang w:val="es-ES"/>
        </w:rPr>
        <w:t>de</w:t>
      </w:r>
      <w:r w:rsidR="0050106C" w:rsidRPr="00960E68">
        <w:rPr>
          <w:sz w:val="22"/>
          <w:szCs w:val="22"/>
          <w:lang w:val="es-ES"/>
        </w:rPr>
        <w:t xml:space="preserve">negar o restringir </w:t>
      </w:r>
      <w:r w:rsidR="00D4449F" w:rsidRPr="00960E68">
        <w:rPr>
          <w:sz w:val="22"/>
          <w:szCs w:val="22"/>
          <w:lang w:val="es-ES"/>
        </w:rPr>
        <w:t>el acceso de una visita</w:t>
      </w:r>
      <w:r w:rsidR="004F39BF" w:rsidRPr="00960E68">
        <w:rPr>
          <w:sz w:val="22"/>
          <w:szCs w:val="22"/>
          <w:lang w:val="es-ES"/>
        </w:rPr>
        <w:t xml:space="preserve"> y no está</w:t>
      </w:r>
      <w:r w:rsidR="00D4449F" w:rsidRPr="00960E68">
        <w:rPr>
          <w:sz w:val="22"/>
          <w:szCs w:val="22"/>
          <w:lang w:val="es-ES"/>
        </w:rPr>
        <w:t xml:space="preserve"> obligado a </w:t>
      </w:r>
      <w:r w:rsidR="004F39BF" w:rsidRPr="00960E68">
        <w:rPr>
          <w:sz w:val="22"/>
          <w:szCs w:val="22"/>
          <w:lang w:val="es-ES"/>
        </w:rPr>
        <w:t xml:space="preserve">justificar la decisión tomada. Si el investigador principal no se encuentra presente, entonces </w:t>
      </w:r>
      <w:r w:rsidR="00EC0C3B" w:rsidRPr="00960E68">
        <w:rPr>
          <w:sz w:val="22"/>
          <w:szCs w:val="22"/>
          <w:lang w:val="es-ES"/>
        </w:rPr>
        <w:t>la potestad queda a cargo de</w:t>
      </w:r>
      <w:r w:rsidR="0039616B" w:rsidRPr="00960E68">
        <w:rPr>
          <w:sz w:val="22"/>
          <w:szCs w:val="22"/>
          <w:lang w:val="es-ES"/>
        </w:rPr>
        <w:t>l asistente o ingeniero</w:t>
      </w:r>
      <w:r w:rsidR="00EC0C3B" w:rsidRPr="00960E68">
        <w:rPr>
          <w:sz w:val="22"/>
          <w:szCs w:val="22"/>
          <w:lang w:val="es-ES"/>
        </w:rPr>
        <w:t xml:space="preserve">. </w:t>
      </w:r>
      <w:r w:rsidR="004F39BF" w:rsidRPr="00960E68">
        <w:rPr>
          <w:sz w:val="22"/>
          <w:szCs w:val="22"/>
          <w:lang w:val="es-ES"/>
        </w:rPr>
        <w:t xml:space="preserve"> </w:t>
      </w:r>
    </w:p>
    <w:p w14:paraId="68B6C845" w14:textId="1FB39A6F" w:rsidR="00AD0983" w:rsidRPr="00960E68" w:rsidRDefault="00E15E75" w:rsidP="0050106C">
      <w:pPr>
        <w:pStyle w:val="ListParagraph"/>
        <w:numPr>
          <w:ilvl w:val="0"/>
          <w:numId w:val="3"/>
        </w:numPr>
        <w:rPr>
          <w:sz w:val="22"/>
          <w:szCs w:val="22"/>
          <w:lang w:val="es-ES"/>
        </w:rPr>
      </w:pPr>
      <w:r w:rsidRPr="00960E68">
        <w:rPr>
          <w:sz w:val="22"/>
          <w:szCs w:val="22"/>
          <w:lang w:val="es-ES"/>
        </w:rPr>
        <w:t xml:space="preserve">Todos los visitantes </w:t>
      </w:r>
      <w:r w:rsidR="000C6E60" w:rsidRPr="00960E68">
        <w:rPr>
          <w:sz w:val="22"/>
          <w:szCs w:val="22"/>
          <w:lang w:val="es-ES"/>
        </w:rPr>
        <w:t>deberán ser informados de que el acceso a la instalación es bajo responsabilidad</w:t>
      </w:r>
      <w:r w:rsidR="00A105BD" w:rsidRPr="00960E68">
        <w:rPr>
          <w:sz w:val="22"/>
          <w:szCs w:val="22"/>
          <w:lang w:val="es-ES"/>
        </w:rPr>
        <w:t xml:space="preserve"> propia</w:t>
      </w:r>
      <w:r w:rsidR="00517010" w:rsidRPr="00960E68">
        <w:rPr>
          <w:sz w:val="22"/>
          <w:szCs w:val="22"/>
          <w:lang w:val="es-ES"/>
        </w:rPr>
        <w:t>, estando el KIS exento de responsabilidad ante cualquier incidente que pudiera ocurrir</w:t>
      </w:r>
      <w:r w:rsidR="00A105BD" w:rsidRPr="00960E68">
        <w:rPr>
          <w:sz w:val="22"/>
          <w:szCs w:val="22"/>
          <w:lang w:val="es-ES"/>
        </w:rPr>
        <w:t xml:space="preserve"> durante la visita</w:t>
      </w:r>
      <w:r w:rsidR="00517010" w:rsidRPr="00960E68">
        <w:rPr>
          <w:sz w:val="22"/>
          <w:szCs w:val="22"/>
          <w:lang w:val="es-ES"/>
        </w:rPr>
        <w:t xml:space="preserve">. </w:t>
      </w:r>
      <w:r w:rsidR="000C6E60" w:rsidRPr="00960E68">
        <w:rPr>
          <w:sz w:val="22"/>
          <w:szCs w:val="22"/>
          <w:lang w:val="es-ES"/>
        </w:rPr>
        <w:t xml:space="preserve"> </w:t>
      </w:r>
    </w:p>
    <w:p w14:paraId="314B0DF7" w14:textId="77777777" w:rsidR="001B30C0" w:rsidRPr="00960E68" w:rsidRDefault="00517010" w:rsidP="0050106C">
      <w:pPr>
        <w:pStyle w:val="ListParagraph"/>
        <w:numPr>
          <w:ilvl w:val="0"/>
          <w:numId w:val="3"/>
        </w:numPr>
        <w:rPr>
          <w:sz w:val="22"/>
          <w:szCs w:val="22"/>
          <w:lang w:val="es-ES"/>
        </w:rPr>
      </w:pPr>
      <w:r w:rsidRPr="00960E68">
        <w:rPr>
          <w:sz w:val="22"/>
          <w:szCs w:val="22"/>
          <w:lang w:val="es-ES"/>
        </w:rPr>
        <w:t xml:space="preserve">Las solicitudes deberán </w:t>
      </w:r>
      <w:r w:rsidR="00273392" w:rsidRPr="00960E68">
        <w:rPr>
          <w:sz w:val="22"/>
          <w:szCs w:val="22"/>
          <w:lang w:val="es-ES"/>
        </w:rPr>
        <w:t>ser enviadas con</w:t>
      </w:r>
      <w:r w:rsidR="001B30C0" w:rsidRPr="00960E68">
        <w:rPr>
          <w:sz w:val="22"/>
          <w:szCs w:val="22"/>
          <w:lang w:val="es-ES"/>
        </w:rPr>
        <w:t>,</w:t>
      </w:r>
      <w:r w:rsidR="00273392" w:rsidRPr="00960E68">
        <w:rPr>
          <w:sz w:val="22"/>
          <w:szCs w:val="22"/>
          <w:lang w:val="es-ES"/>
        </w:rPr>
        <w:t xml:space="preserve"> al menos</w:t>
      </w:r>
      <w:r w:rsidR="001B30C0" w:rsidRPr="00960E68">
        <w:rPr>
          <w:sz w:val="22"/>
          <w:szCs w:val="22"/>
          <w:lang w:val="es-ES"/>
        </w:rPr>
        <w:t>,</w:t>
      </w:r>
      <w:r w:rsidR="00273392" w:rsidRPr="00960E68">
        <w:rPr>
          <w:sz w:val="22"/>
          <w:szCs w:val="22"/>
          <w:lang w:val="es-ES"/>
        </w:rPr>
        <w:t xml:space="preserve"> 3 días laborales de antelación </w:t>
      </w:r>
      <w:r w:rsidR="001B30C0" w:rsidRPr="00960E68">
        <w:rPr>
          <w:sz w:val="22"/>
          <w:szCs w:val="22"/>
          <w:lang w:val="es-ES"/>
        </w:rPr>
        <w:t xml:space="preserve">a </w:t>
      </w:r>
      <w:hyperlink r:id="rId14" w:history="1">
        <w:r w:rsidR="001B30C0" w:rsidRPr="00960E68">
          <w:rPr>
            <w:rStyle w:val="Hyperlink"/>
            <w:sz w:val="22"/>
            <w:szCs w:val="22"/>
            <w:lang w:val="es-ES"/>
          </w:rPr>
          <w:t>visits-ot@leibniz-kis.de</w:t>
        </w:r>
      </w:hyperlink>
      <w:r w:rsidR="001B30C0" w:rsidRPr="00960E68">
        <w:rPr>
          <w:sz w:val="22"/>
          <w:szCs w:val="22"/>
          <w:lang w:val="es-ES"/>
        </w:rPr>
        <w:t xml:space="preserve"> con la siguiente información: 1) Nombre y dirección de correo electrónico del responsable del grupo, 2) Número de visitantes.</w:t>
      </w:r>
    </w:p>
    <w:p w14:paraId="056D3F2F" w14:textId="04F88E73" w:rsidR="002F2E1B" w:rsidRPr="00960E68" w:rsidRDefault="001B30C0" w:rsidP="002F2E1B">
      <w:pPr>
        <w:pStyle w:val="ListParagraph"/>
        <w:numPr>
          <w:ilvl w:val="0"/>
          <w:numId w:val="3"/>
        </w:numPr>
        <w:rPr>
          <w:sz w:val="22"/>
          <w:szCs w:val="22"/>
          <w:lang w:val="es-ES"/>
        </w:rPr>
      </w:pPr>
      <w:r w:rsidRPr="00960E68">
        <w:rPr>
          <w:sz w:val="22"/>
          <w:szCs w:val="22"/>
          <w:lang w:val="es-ES"/>
        </w:rPr>
        <w:t xml:space="preserve">Las visitas deben ser realizadas, preferentemente, </w:t>
      </w:r>
      <w:r w:rsidR="002F2E1B" w:rsidRPr="00960E68">
        <w:rPr>
          <w:sz w:val="22"/>
          <w:szCs w:val="22"/>
          <w:lang w:val="es-ES"/>
        </w:rPr>
        <w:t>durante la tarde</w:t>
      </w:r>
      <w:r w:rsidRPr="00960E68">
        <w:rPr>
          <w:sz w:val="22"/>
          <w:szCs w:val="22"/>
          <w:lang w:val="es-ES"/>
        </w:rPr>
        <w:t xml:space="preserve">, ya que las observaciones tienen lugar normalmente durante </w:t>
      </w:r>
      <w:r w:rsidR="002F2E1B" w:rsidRPr="00960E68">
        <w:rPr>
          <w:sz w:val="22"/>
          <w:szCs w:val="22"/>
          <w:lang w:val="es-ES"/>
        </w:rPr>
        <w:t>la mañana.</w:t>
      </w:r>
    </w:p>
    <w:p w14:paraId="7D8719C2" w14:textId="11646C45" w:rsidR="00517010" w:rsidRPr="00960E68" w:rsidRDefault="007D7DEC" w:rsidP="0050106C">
      <w:pPr>
        <w:pStyle w:val="ListParagraph"/>
        <w:numPr>
          <w:ilvl w:val="0"/>
          <w:numId w:val="3"/>
        </w:numPr>
        <w:rPr>
          <w:sz w:val="22"/>
          <w:szCs w:val="22"/>
          <w:lang w:val="es-ES"/>
        </w:rPr>
      </w:pPr>
      <w:r w:rsidRPr="00960E68">
        <w:rPr>
          <w:sz w:val="22"/>
          <w:szCs w:val="22"/>
          <w:lang w:val="es-ES"/>
        </w:rPr>
        <w:t>Las siguientes áreas son las</w:t>
      </w:r>
      <w:r w:rsidR="00A105BD" w:rsidRPr="00960E68">
        <w:rPr>
          <w:sz w:val="22"/>
          <w:szCs w:val="22"/>
          <w:lang w:val="es-ES"/>
        </w:rPr>
        <w:t xml:space="preserve"> únicas</w:t>
      </w:r>
      <w:r w:rsidRPr="00960E68">
        <w:rPr>
          <w:sz w:val="22"/>
          <w:szCs w:val="22"/>
          <w:lang w:val="es-ES"/>
        </w:rPr>
        <w:t xml:space="preserve"> </w:t>
      </w:r>
      <w:r w:rsidRPr="00960E68">
        <w:rPr>
          <w:b/>
          <w:sz w:val="22"/>
          <w:szCs w:val="22"/>
          <w:lang w:val="es-ES"/>
        </w:rPr>
        <w:t>permitidas</w:t>
      </w:r>
      <w:r w:rsidRPr="00960E68">
        <w:rPr>
          <w:sz w:val="22"/>
          <w:szCs w:val="22"/>
          <w:lang w:val="es-ES"/>
        </w:rPr>
        <w:t xml:space="preserve"> para visitas</w:t>
      </w:r>
      <w:r w:rsidR="00A105BD" w:rsidRPr="00960E68">
        <w:rPr>
          <w:sz w:val="22"/>
          <w:szCs w:val="22"/>
          <w:lang w:val="es-ES"/>
        </w:rPr>
        <w:t>, siempre en</w:t>
      </w:r>
      <w:r w:rsidRPr="00960E68">
        <w:rPr>
          <w:sz w:val="22"/>
          <w:szCs w:val="22"/>
          <w:lang w:val="es-ES"/>
        </w:rPr>
        <w:t xml:space="preserve"> grupos de hasta</w:t>
      </w:r>
      <w:r w:rsidR="00A105BD" w:rsidRPr="00960E68">
        <w:rPr>
          <w:sz w:val="22"/>
          <w:szCs w:val="22"/>
          <w:lang w:val="es-ES"/>
        </w:rPr>
        <w:t xml:space="preserve"> máximo</w:t>
      </w:r>
      <w:r w:rsidRPr="00960E68">
        <w:rPr>
          <w:sz w:val="22"/>
          <w:szCs w:val="22"/>
          <w:lang w:val="es-ES"/>
        </w:rPr>
        <w:t xml:space="preserve"> </w:t>
      </w:r>
      <w:r w:rsidRPr="00960E68">
        <w:rPr>
          <w:b/>
          <w:sz w:val="22"/>
          <w:szCs w:val="22"/>
          <w:lang w:val="es-ES"/>
        </w:rPr>
        <w:t>15 personas</w:t>
      </w:r>
      <w:r w:rsidRPr="00960E68">
        <w:rPr>
          <w:sz w:val="22"/>
          <w:szCs w:val="22"/>
          <w:lang w:val="es-ES"/>
        </w:rPr>
        <w:t xml:space="preserve">. Si el grupo fuera más numeroso, entonces deberá ser divido en tandas de hasta 15 personas, debiendo esperar el resto del grupo fuera del telescopio. </w:t>
      </w:r>
    </w:p>
    <w:p w14:paraId="5A3ECEAC" w14:textId="237F4484" w:rsidR="007D7DEC" w:rsidRPr="00960E68" w:rsidRDefault="007D7DEC" w:rsidP="007D7DEC">
      <w:pPr>
        <w:pStyle w:val="ListParagraph"/>
        <w:numPr>
          <w:ilvl w:val="1"/>
          <w:numId w:val="3"/>
        </w:numPr>
        <w:spacing w:before="0"/>
        <w:rPr>
          <w:sz w:val="22"/>
          <w:szCs w:val="22"/>
          <w:lang w:val="es-ES"/>
        </w:rPr>
      </w:pPr>
      <w:r w:rsidRPr="00960E68">
        <w:rPr>
          <w:b/>
          <w:sz w:val="22"/>
          <w:szCs w:val="22"/>
          <w:lang w:val="es-ES"/>
        </w:rPr>
        <w:t>Pasillo</w:t>
      </w:r>
      <w:r w:rsidRPr="00960E68">
        <w:rPr>
          <w:sz w:val="22"/>
          <w:szCs w:val="22"/>
          <w:lang w:val="es-ES"/>
        </w:rPr>
        <w:t xml:space="preserve"> (para mostrar el espectro) y</w:t>
      </w:r>
    </w:p>
    <w:p w14:paraId="368B7919" w14:textId="65EFEFB7" w:rsidR="007D7DEC" w:rsidRPr="00960E68" w:rsidRDefault="007D7DEC" w:rsidP="007D7DEC">
      <w:pPr>
        <w:pStyle w:val="ListParagraph"/>
        <w:numPr>
          <w:ilvl w:val="1"/>
          <w:numId w:val="3"/>
        </w:numPr>
        <w:spacing w:before="0"/>
        <w:rPr>
          <w:sz w:val="22"/>
          <w:szCs w:val="22"/>
          <w:lang w:val="es-ES"/>
        </w:rPr>
      </w:pPr>
      <w:r w:rsidRPr="00960E68">
        <w:rPr>
          <w:b/>
          <w:sz w:val="22"/>
          <w:szCs w:val="22"/>
          <w:lang w:val="es-ES"/>
        </w:rPr>
        <w:t>Sala de control</w:t>
      </w:r>
      <w:r w:rsidRPr="00960E68">
        <w:rPr>
          <w:sz w:val="22"/>
          <w:szCs w:val="22"/>
          <w:lang w:val="es-ES"/>
        </w:rPr>
        <w:t xml:space="preserve"> (si no se está observando en ese momento). </w:t>
      </w:r>
    </w:p>
    <w:p w14:paraId="07800539" w14:textId="7C45D42A" w:rsidR="00AA4F89" w:rsidRPr="00960E68" w:rsidRDefault="007D7DEC" w:rsidP="00960E68">
      <w:pPr>
        <w:pStyle w:val="ListParagraph"/>
        <w:numPr>
          <w:ilvl w:val="0"/>
          <w:numId w:val="3"/>
        </w:numPr>
        <w:spacing w:before="0"/>
        <w:rPr>
          <w:sz w:val="22"/>
          <w:szCs w:val="22"/>
          <w:lang w:val="es-ES"/>
        </w:rPr>
      </w:pPr>
      <w:r w:rsidRPr="00960E68">
        <w:rPr>
          <w:b/>
          <w:sz w:val="22"/>
          <w:szCs w:val="22"/>
          <w:lang w:val="es-ES"/>
        </w:rPr>
        <w:t xml:space="preserve">Si la cúpula está abierta </w:t>
      </w:r>
      <w:r w:rsidR="00AA4F89" w:rsidRPr="00960E68">
        <w:rPr>
          <w:b/>
          <w:sz w:val="22"/>
          <w:szCs w:val="22"/>
          <w:lang w:val="es-ES"/>
        </w:rPr>
        <w:t>y el investigador</w:t>
      </w:r>
      <w:r w:rsidR="00EC0C3B" w:rsidRPr="00960E68">
        <w:rPr>
          <w:b/>
          <w:sz w:val="22"/>
          <w:szCs w:val="22"/>
          <w:lang w:val="es-ES"/>
        </w:rPr>
        <w:t xml:space="preserve"> principal</w:t>
      </w:r>
      <w:r w:rsidR="00AA4F89" w:rsidRPr="00960E68">
        <w:rPr>
          <w:b/>
          <w:sz w:val="22"/>
          <w:szCs w:val="22"/>
          <w:lang w:val="es-ES"/>
        </w:rPr>
        <w:t xml:space="preserve"> </w:t>
      </w:r>
      <w:r w:rsidR="00EC0C3B" w:rsidRPr="00960E68">
        <w:rPr>
          <w:b/>
          <w:sz w:val="22"/>
          <w:szCs w:val="22"/>
          <w:lang w:val="es-ES"/>
        </w:rPr>
        <w:t>está</w:t>
      </w:r>
      <w:r w:rsidR="00AA4F89" w:rsidRPr="00960E68">
        <w:rPr>
          <w:b/>
          <w:sz w:val="22"/>
          <w:szCs w:val="22"/>
          <w:lang w:val="es-ES"/>
        </w:rPr>
        <w:t xml:space="preserve"> de acuerdo, </w:t>
      </w:r>
      <w:r w:rsidR="00EC0C3B" w:rsidRPr="00960E68">
        <w:rPr>
          <w:b/>
          <w:sz w:val="22"/>
          <w:szCs w:val="22"/>
          <w:lang w:val="es-ES"/>
        </w:rPr>
        <w:t xml:space="preserve">entonces </w:t>
      </w:r>
      <w:r w:rsidR="00AA4F89" w:rsidRPr="00960E68">
        <w:rPr>
          <w:b/>
          <w:sz w:val="22"/>
          <w:szCs w:val="22"/>
          <w:lang w:val="es-ES"/>
        </w:rPr>
        <w:t>se podría acceder a la cúpula en grupos de hasta máximo 5 personas</w:t>
      </w:r>
      <w:r w:rsidR="00AA4F89" w:rsidRPr="00960E68">
        <w:rPr>
          <w:sz w:val="22"/>
          <w:szCs w:val="22"/>
          <w:lang w:val="es-ES"/>
        </w:rPr>
        <w:t xml:space="preserve"> (el resto del grupo deberá esperar fuera del telescopio). En este caso, el </w:t>
      </w:r>
      <w:r w:rsidR="00AA4F89" w:rsidRPr="00960E68">
        <w:rPr>
          <w:b/>
          <w:sz w:val="22"/>
          <w:szCs w:val="22"/>
          <w:lang w:val="es-ES"/>
        </w:rPr>
        <w:t xml:space="preserve">uso del ascensor </w:t>
      </w:r>
      <w:r w:rsidR="00AA4F89" w:rsidRPr="00960E68">
        <w:rPr>
          <w:sz w:val="22"/>
          <w:szCs w:val="22"/>
          <w:lang w:val="es-ES"/>
        </w:rPr>
        <w:t>es</w:t>
      </w:r>
      <w:r w:rsidR="00AA4F89" w:rsidRPr="00960E68">
        <w:rPr>
          <w:b/>
          <w:sz w:val="22"/>
          <w:szCs w:val="22"/>
          <w:lang w:val="es-ES"/>
        </w:rPr>
        <w:t xml:space="preserve"> obligatorio</w:t>
      </w:r>
      <w:r w:rsidR="00AA4F89" w:rsidRPr="00960E68">
        <w:rPr>
          <w:sz w:val="22"/>
          <w:szCs w:val="22"/>
          <w:lang w:val="es-ES"/>
        </w:rPr>
        <w:t xml:space="preserve"> y se deberá comunicar a los visitantes lo siguiente:</w:t>
      </w:r>
    </w:p>
    <w:p w14:paraId="6943C326" w14:textId="593431CF" w:rsidR="00AA4F89" w:rsidRDefault="00AA4F89" w:rsidP="00AA4F89">
      <w:pPr>
        <w:pStyle w:val="ListParagraph"/>
        <w:numPr>
          <w:ilvl w:val="1"/>
          <w:numId w:val="3"/>
        </w:numPr>
        <w:spacing w:before="0"/>
        <w:rPr>
          <w:sz w:val="22"/>
          <w:szCs w:val="22"/>
          <w:lang w:val="es-ES"/>
        </w:rPr>
      </w:pPr>
      <w:r w:rsidRPr="00AA4F89">
        <w:rPr>
          <w:sz w:val="22"/>
          <w:szCs w:val="22"/>
          <w:lang w:val="es-ES"/>
        </w:rPr>
        <w:t xml:space="preserve">No </w:t>
      </w:r>
      <w:r>
        <w:rPr>
          <w:sz w:val="22"/>
          <w:szCs w:val="22"/>
          <w:lang w:val="es-ES"/>
        </w:rPr>
        <w:t xml:space="preserve">se puede </w:t>
      </w:r>
      <w:r w:rsidRPr="00AA4F89">
        <w:rPr>
          <w:sz w:val="22"/>
          <w:szCs w:val="22"/>
          <w:lang w:val="es-ES"/>
        </w:rPr>
        <w:t>operar ningún</w:t>
      </w:r>
      <w:r>
        <w:rPr>
          <w:sz w:val="22"/>
          <w:szCs w:val="22"/>
          <w:lang w:val="es-ES"/>
        </w:rPr>
        <w:t xml:space="preserve"> equipo y ni</w:t>
      </w:r>
      <w:r w:rsidRPr="00AA4F89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tocar componentes ópticos o </w:t>
      </w:r>
      <w:r w:rsidR="00A105BD">
        <w:rPr>
          <w:sz w:val="22"/>
          <w:szCs w:val="22"/>
          <w:lang w:val="es-ES"/>
        </w:rPr>
        <w:t xml:space="preserve">cualquier </w:t>
      </w:r>
      <w:r w:rsidR="00DF548B">
        <w:rPr>
          <w:sz w:val="22"/>
          <w:szCs w:val="22"/>
          <w:lang w:val="es-ES"/>
        </w:rPr>
        <w:t>botón</w:t>
      </w:r>
      <w:r>
        <w:rPr>
          <w:sz w:val="22"/>
          <w:szCs w:val="22"/>
          <w:lang w:val="es-ES"/>
        </w:rPr>
        <w:t xml:space="preserve">. </w:t>
      </w:r>
    </w:p>
    <w:p w14:paraId="6B0A9861" w14:textId="175229C1" w:rsidR="00AA4F89" w:rsidRDefault="00AA4F89" w:rsidP="00AA4F89">
      <w:pPr>
        <w:pStyle w:val="ListParagraph"/>
        <w:numPr>
          <w:ilvl w:val="1"/>
          <w:numId w:val="3"/>
        </w:numPr>
        <w:spacing w:before="0"/>
        <w:rPr>
          <w:sz w:val="22"/>
          <w:szCs w:val="22"/>
          <w:lang w:val="es-ES"/>
        </w:rPr>
      </w:pPr>
      <w:r w:rsidRPr="00AA4F89">
        <w:rPr>
          <w:sz w:val="22"/>
          <w:szCs w:val="22"/>
          <w:lang w:val="es-ES"/>
        </w:rPr>
        <w:t xml:space="preserve">Se debe </w:t>
      </w:r>
      <w:r>
        <w:rPr>
          <w:sz w:val="22"/>
          <w:szCs w:val="22"/>
          <w:lang w:val="es-ES"/>
        </w:rPr>
        <w:t>utiliza</w:t>
      </w:r>
      <w:r w:rsidRPr="00AA4F89">
        <w:rPr>
          <w:sz w:val="22"/>
          <w:szCs w:val="22"/>
          <w:lang w:val="es-ES"/>
        </w:rPr>
        <w:t xml:space="preserve">r calzado adecuado. </w:t>
      </w:r>
    </w:p>
    <w:p w14:paraId="46188E68" w14:textId="3DDBA361" w:rsidR="00AA4F89" w:rsidRDefault="00AA4F89" w:rsidP="00AA4F89">
      <w:pPr>
        <w:pStyle w:val="ListParagraph"/>
        <w:numPr>
          <w:ilvl w:val="1"/>
          <w:numId w:val="3"/>
        </w:numPr>
        <w:spacing w:before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Para acceder a la cúpula, hay que subir por </w:t>
      </w:r>
      <w:r w:rsidR="00DF548B">
        <w:rPr>
          <w:sz w:val="22"/>
          <w:szCs w:val="22"/>
          <w:lang w:val="es-ES"/>
        </w:rPr>
        <w:t>una escala de elevada pendiente</w:t>
      </w:r>
      <w:r w:rsidR="00E97979">
        <w:rPr>
          <w:sz w:val="22"/>
          <w:szCs w:val="22"/>
          <w:lang w:val="es-ES"/>
        </w:rPr>
        <w:t xml:space="preserve">. </w:t>
      </w:r>
    </w:p>
    <w:p w14:paraId="6C9A50E4" w14:textId="49808CD1" w:rsidR="00E97979" w:rsidRDefault="00E97979" w:rsidP="00E97979">
      <w:pPr>
        <w:pStyle w:val="ListParagraph"/>
        <w:numPr>
          <w:ilvl w:val="1"/>
          <w:numId w:val="3"/>
        </w:numPr>
        <w:spacing w:before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Existe riesgo de impactos </w:t>
      </w:r>
      <w:r w:rsidR="0039616B">
        <w:rPr>
          <w:sz w:val="22"/>
          <w:szCs w:val="22"/>
          <w:lang w:val="es-ES"/>
        </w:rPr>
        <w:t>en</w:t>
      </w:r>
      <w:r>
        <w:rPr>
          <w:sz w:val="22"/>
          <w:szCs w:val="22"/>
          <w:lang w:val="es-ES"/>
        </w:rPr>
        <w:t xml:space="preserve"> la cabeza. </w:t>
      </w:r>
    </w:p>
    <w:p w14:paraId="214B03C7" w14:textId="29889EA9" w:rsidR="00E97979" w:rsidRDefault="00E97979" w:rsidP="00E97979">
      <w:pPr>
        <w:pStyle w:val="ListParagraph"/>
        <w:numPr>
          <w:ilvl w:val="1"/>
          <w:numId w:val="3"/>
        </w:numPr>
        <w:spacing w:before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Es necesaria una condición física adecuada que permita subir escaleras y escalas en alturas elevadas. </w:t>
      </w:r>
    </w:p>
    <w:p w14:paraId="793B7615" w14:textId="1CB842EA" w:rsidR="00E97979" w:rsidRPr="00E97979" w:rsidRDefault="00E97979" w:rsidP="00E97979">
      <w:pPr>
        <w:pStyle w:val="ListParagraph"/>
        <w:numPr>
          <w:ilvl w:val="1"/>
          <w:numId w:val="3"/>
        </w:numPr>
        <w:spacing w:before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Si padece de vértigo, se recomienda no proceder. </w:t>
      </w:r>
    </w:p>
    <w:p w14:paraId="16C08B51" w14:textId="77777777" w:rsidR="00AA4F89" w:rsidRPr="004F39BF" w:rsidRDefault="00AA4F89" w:rsidP="00AA4F89">
      <w:pPr>
        <w:pStyle w:val="ListParagraph"/>
        <w:spacing w:before="0"/>
        <w:rPr>
          <w:sz w:val="22"/>
          <w:szCs w:val="22"/>
          <w:lang w:val="es-ES"/>
        </w:rPr>
      </w:pPr>
    </w:p>
    <w:p w14:paraId="708CC2D8" w14:textId="0A07D067" w:rsidR="00E97979" w:rsidRDefault="00E97979" w:rsidP="00E97979">
      <w:pPr>
        <w:pStyle w:val="ListParagraph"/>
        <w:numPr>
          <w:ilvl w:val="0"/>
          <w:numId w:val="3"/>
        </w:numPr>
        <w:spacing w:before="0"/>
        <w:rPr>
          <w:b/>
          <w:sz w:val="22"/>
          <w:szCs w:val="22"/>
          <w:lang w:val="es-ES"/>
        </w:rPr>
      </w:pPr>
      <w:r w:rsidRPr="00E97979">
        <w:rPr>
          <w:b/>
          <w:sz w:val="22"/>
          <w:szCs w:val="22"/>
          <w:lang w:val="es-ES"/>
        </w:rPr>
        <w:t xml:space="preserve">Si la cúpula está cerrada, no se permiten visitas a la planta cúpula (ni ninguna de las superiores). </w:t>
      </w:r>
    </w:p>
    <w:p w14:paraId="21208DA7" w14:textId="2D43E99C" w:rsidR="00E97979" w:rsidRPr="00960E68" w:rsidRDefault="00E97979" w:rsidP="00960E68">
      <w:pPr>
        <w:pStyle w:val="ListParagraph"/>
        <w:numPr>
          <w:ilvl w:val="0"/>
          <w:numId w:val="3"/>
        </w:numPr>
        <w:spacing w:before="0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Áreas prohibidas: </w:t>
      </w:r>
      <w:r>
        <w:rPr>
          <w:sz w:val="22"/>
          <w:szCs w:val="22"/>
          <w:lang w:val="es-ES"/>
        </w:rPr>
        <w:t xml:space="preserve">No se puede acceder al </w:t>
      </w:r>
      <w:r w:rsidRPr="00E97979">
        <w:rPr>
          <w:b/>
          <w:sz w:val="22"/>
          <w:szCs w:val="22"/>
          <w:lang w:val="es-ES"/>
        </w:rPr>
        <w:t>resto de áreas no mencionadas</w:t>
      </w:r>
      <w:r>
        <w:rPr>
          <w:sz w:val="22"/>
          <w:szCs w:val="22"/>
          <w:lang w:val="es-ES"/>
        </w:rPr>
        <w:t xml:space="preserve"> en los puntos anteriores.  En particular, queda prohibido el acceso a los laboratorios, las habitaciones, las terrazas y la cubierta abierta debajo de la cúpula. </w:t>
      </w:r>
    </w:p>
    <w:p w14:paraId="0CC536E9" w14:textId="5B0B4E06" w:rsidR="00013889" w:rsidRPr="001B30C0" w:rsidRDefault="00013889" w:rsidP="00013889">
      <w:pPr>
        <w:pStyle w:val="Heading2"/>
        <w:rPr>
          <w:lang w:val="es-ES"/>
        </w:rPr>
      </w:pPr>
      <w:bookmarkStart w:id="18" w:name="_Toc381884315"/>
      <w:r w:rsidRPr="001B30C0">
        <w:rPr>
          <w:lang w:val="es-ES"/>
        </w:rPr>
        <w:lastRenderedPageBreak/>
        <w:t>GREGOR</w:t>
      </w:r>
      <w:bookmarkEnd w:id="18"/>
      <w:r w:rsidRPr="001B30C0">
        <w:rPr>
          <w:lang w:val="es-ES"/>
        </w:rPr>
        <w:t xml:space="preserve"> </w:t>
      </w:r>
    </w:p>
    <w:p w14:paraId="1EE3C798" w14:textId="496ED9E0" w:rsidR="00E97979" w:rsidRPr="00960E68" w:rsidRDefault="004F39BF" w:rsidP="00E97979">
      <w:pPr>
        <w:rPr>
          <w:sz w:val="22"/>
          <w:szCs w:val="22"/>
          <w:lang w:val="es-ES"/>
        </w:rPr>
      </w:pPr>
      <w:r w:rsidRPr="00960E68">
        <w:rPr>
          <w:b/>
          <w:sz w:val="22"/>
          <w:szCs w:val="22"/>
          <w:lang w:val="es-ES"/>
        </w:rPr>
        <w:t>No están permitidas las visitas a GREGOR</w:t>
      </w:r>
      <w:r w:rsidRPr="00960E68">
        <w:rPr>
          <w:sz w:val="22"/>
          <w:szCs w:val="22"/>
          <w:lang w:val="es-ES"/>
        </w:rPr>
        <w:t xml:space="preserve">. </w:t>
      </w:r>
      <w:r w:rsidR="0039616B" w:rsidRPr="00960E68">
        <w:rPr>
          <w:sz w:val="22"/>
          <w:szCs w:val="22"/>
          <w:lang w:val="es-ES"/>
        </w:rPr>
        <w:t>Nadie, excepto el investigador p</w:t>
      </w:r>
      <w:r w:rsidRPr="00960E68">
        <w:rPr>
          <w:sz w:val="22"/>
          <w:szCs w:val="22"/>
          <w:lang w:val="es-ES"/>
        </w:rPr>
        <w:t>rincipal y su equipo, puede acceder al edificio de GREGOR sin previa autorización por parte del KIS (</w:t>
      </w:r>
      <w:hyperlink r:id="rId15" w:history="1">
        <w:r w:rsidRPr="00960E68">
          <w:rPr>
            <w:rStyle w:val="Hyperlink"/>
            <w:sz w:val="22"/>
            <w:szCs w:val="22"/>
            <w:lang w:val="es-ES"/>
          </w:rPr>
          <w:t>lucia.kleint@leibniz-kis.de</w:t>
        </w:r>
      </w:hyperlink>
      <w:r w:rsidRPr="00960E68">
        <w:rPr>
          <w:sz w:val="22"/>
          <w:szCs w:val="22"/>
          <w:lang w:val="es-ES"/>
        </w:rPr>
        <w:t xml:space="preserve"> o </w:t>
      </w:r>
      <w:hyperlink r:id="rId16" w:history="1">
        <w:r w:rsidRPr="00960E68">
          <w:rPr>
            <w:rStyle w:val="Hyperlink"/>
            <w:sz w:val="22"/>
            <w:szCs w:val="22"/>
            <w:lang w:val="es-ES"/>
          </w:rPr>
          <w:t>berke@leibniz-kis.de</w:t>
        </w:r>
      </w:hyperlink>
      <w:r w:rsidRPr="00960E68">
        <w:rPr>
          <w:sz w:val="22"/>
          <w:szCs w:val="22"/>
          <w:lang w:val="es-ES"/>
        </w:rPr>
        <w:t>).</w:t>
      </w:r>
    </w:p>
    <w:p w14:paraId="42AA5FD9" w14:textId="77777777" w:rsidR="004F39BF" w:rsidRPr="00960E68" w:rsidRDefault="004F39BF" w:rsidP="00E97979">
      <w:pPr>
        <w:rPr>
          <w:sz w:val="22"/>
          <w:szCs w:val="22"/>
          <w:lang w:val="es-ES"/>
        </w:rPr>
      </w:pPr>
    </w:p>
    <w:p w14:paraId="6AF359EE" w14:textId="3BC5F0E7" w:rsidR="003A5173" w:rsidRPr="00960E68" w:rsidRDefault="003A5173" w:rsidP="00E97979">
      <w:pPr>
        <w:rPr>
          <w:sz w:val="22"/>
          <w:szCs w:val="22"/>
          <w:lang w:val="es-ES"/>
        </w:rPr>
      </w:pPr>
      <w:r w:rsidRPr="00960E68">
        <w:rPr>
          <w:sz w:val="22"/>
          <w:szCs w:val="22"/>
          <w:lang w:val="es-ES"/>
        </w:rPr>
        <w:t xml:space="preserve">Con mi firma confirmo que he leído y </w:t>
      </w:r>
      <w:r w:rsidR="004F39BF" w:rsidRPr="00960E68">
        <w:rPr>
          <w:sz w:val="22"/>
          <w:szCs w:val="22"/>
          <w:lang w:val="es-ES"/>
        </w:rPr>
        <w:t>comprendido</w:t>
      </w:r>
      <w:r w:rsidRPr="00960E68">
        <w:rPr>
          <w:sz w:val="22"/>
          <w:szCs w:val="22"/>
          <w:lang w:val="es-ES"/>
        </w:rPr>
        <w:t xml:space="preserve"> todas las regulaciones</w:t>
      </w:r>
      <w:r w:rsidR="004F39BF" w:rsidRPr="00960E68">
        <w:rPr>
          <w:sz w:val="22"/>
          <w:szCs w:val="22"/>
          <w:lang w:val="es-ES"/>
        </w:rPr>
        <w:t xml:space="preserve"> del presente documento, </w:t>
      </w:r>
      <w:r w:rsidRPr="00960E68">
        <w:rPr>
          <w:sz w:val="22"/>
          <w:szCs w:val="22"/>
          <w:lang w:val="es-ES"/>
        </w:rPr>
        <w:t>y que serán acatadas por los visitantes.</w:t>
      </w:r>
    </w:p>
    <w:p w14:paraId="1FC94540" w14:textId="77777777" w:rsidR="00E97979" w:rsidRPr="00DF548B" w:rsidRDefault="00E97979" w:rsidP="00E97979">
      <w:pPr>
        <w:rPr>
          <w:sz w:val="22"/>
          <w:szCs w:val="22"/>
          <w:lang w:val="es-ES"/>
        </w:rPr>
      </w:pPr>
    </w:p>
    <w:p w14:paraId="0772731B" w14:textId="26A74285" w:rsidR="00E97979" w:rsidRPr="003A5173" w:rsidRDefault="003A5173" w:rsidP="00E97979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s-ES"/>
        </w:rPr>
      </w:pPr>
      <w:r w:rsidRPr="003A5173">
        <w:rPr>
          <w:sz w:val="22"/>
          <w:szCs w:val="22"/>
          <w:lang w:val="es-ES"/>
        </w:rPr>
        <w:t>Nombre</w:t>
      </w:r>
      <w:r w:rsidR="00E97979" w:rsidRPr="003A5173">
        <w:rPr>
          <w:sz w:val="22"/>
          <w:szCs w:val="22"/>
          <w:lang w:val="es-ES"/>
        </w:rPr>
        <w:t>:</w:t>
      </w:r>
      <w:r w:rsidR="00E97979" w:rsidRPr="003A5173">
        <w:rPr>
          <w:sz w:val="22"/>
          <w:szCs w:val="22"/>
          <w:lang w:val="es-ES"/>
        </w:rPr>
        <w:tab/>
      </w:r>
      <w:r w:rsidR="00E97979" w:rsidRPr="003A5173">
        <w:rPr>
          <w:sz w:val="22"/>
          <w:szCs w:val="22"/>
          <w:lang w:val="es-ES"/>
        </w:rPr>
        <w:tab/>
      </w:r>
    </w:p>
    <w:p w14:paraId="4CB697E4" w14:textId="65EF1341" w:rsidR="00E97979" w:rsidRPr="003A5173" w:rsidRDefault="003A5173" w:rsidP="00E97979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s-ES"/>
        </w:rPr>
      </w:pPr>
      <w:r w:rsidRPr="003A5173">
        <w:rPr>
          <w:sz w:val="22"/>
          <w:szCs w:val="22"/>
          <w:lang w:val="es-ES"/>
        </w:rPr>
        <w:t>Fecha</w:t>
      </w:r>
      <w:r w:rsidR="00E97979" w:rsidRPr="003A5173">
        <w:rPr>
          <w:sz w:val="22"/>
          <w:szCs w:val="22"/>
          <w:lang w:val="es-ES"/>
        </w:rPr>
        <w:t>:</w:t>
      </w:r>
      <w:r w:rsidR="00E97979" w:rsidRPr="003A5173">
        <w:rPr>
          <w:sz w:val="22"/>
          <w:szCs w:val="22"/>
          <w:lang w:val="es-ES"/>
        </w:rPr>
        <w:tab/>
      </w:r>
      <w:r w:rsidR="00E97979" w:rsidRPr="003A5173">
        <w:rPr>
          <w:sz w:val="22"/>
          <w:szCs w:val="22"/>
          <w:lang w:val="es-ES"/>
        </w:rPr>
        <w:tab/>
      </w:r>
    </w:p>
    <w:p w14:paraId="13EDF1CE" w14:textId="06655831" w:rsidR="00E97979" w:rsidRPr="003A5173" w:rsidRDefault="003A5173" w:rsidP="00E97979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s-ES"/>
        </w:rPr>
      </w:pPr>
      <w:r w:rsidRPr="003A5173">
        <w:rPr>
          <w:sz w:val="22"/>
          <w:szCs w:val="22"/>
          <w:lang w:val="es-ES"/>
        </w:rPr>
        <w:t>Firma</w:t>
      </w:r>
      <w:r w:rsidR="00E97979" w:rsidRPr="003A5173">
        <w:rPr>
          <w:sz w:val="22"/>
          <w:szCs w:val="22"/>
          <w:lang w:val="es-ES"/>
        </w:rPr>
        <w:t xml:space="preserve">: </w:t>
      </w:r>
      <w:r w:rsidR="00E97979" w:rsidRPr="003A5173">
        <w:rPr>
          <w:sz w:val="22"/>
          <w:szCs w:val="22"/>
          <w:lang w:val="es-ES"/>
        </w:rPr>
        <w:tab/>
      </w:r>
      <w:r w:rsidR="00E97979" w:rsidRPr="003A5173">
        <w:rPr>
          <w:sz w:val="22"/>
          <w:szCs w:val="22"/>
          <w:lang w:val="es-ES"/>
        </w:rPr>
        <w:tab/>
      </w:r>
    </w:p>
    <w:p w14:paraId="2A62157F" w14:textId="77777777" w:rsidR="00E97979" w:rsidRPr="003A5173" w:rsidRDefault="00E97979" w:rsidP="00E97979">
      <w:pPr>
        <w:rPr>
          <w:sz w:val="22"/>
          <w:szCs w:val="22"/>
          <w:lang w:val="es-ES"/>
        </w:rPr>
      </w:pPr>
    </w:p>
    <w:p w14:paraId="0FDF82AE" w14:textId="6AE1C895" w:rsidR="00E97979" w:rsidRPr="003A5173" w:rsidRDefault="003A5173" w:rsidP="00E97979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s-ES"/>
        </w:rPr>
      </w:pPr>
      <w:r w:rsidRPr="003A5173">
        <w:rPr>
          <w:sz w:val="22"/>
          <w:szCs w:val="22"/>
          <w:lang w:val="es-ES"/>
        </w:rPr>
        <w:t>Nombre</w:t>
      </w:r>
      <w:r w:rsidR="00E97979" w:rsidRPr="003A5173">
        <w:rPr>
          <w:sz w:val="22"/>
          <w:szCs w:val="22"/>
          <w:lang w:val="es-ES"/>
        </w:rPr>
        <w:t>:</w:t>
      </w:r>
      <w:r w:rsidR="00E97979" w:rsidRPr="003A5173">
        <w:rPr>
          <w:sz w:val="22"/>
          <w:szCs w:val="22"/>
          <w:lang w:val="es-ES"/>
        </w:rPr>
        <w:tab/>
      </w:r>
      <w:r w:rsidR="00E97979" w:rsidRPr="003A5173">
        <w:rPr>
          <w:sz w:val="22"/>
          <w:szCs w:val="22"/>
          <w:lang w:val="es-ES"/>
        </w:rPr>
        <w:tab/>
      </w:r>
    </w:p>
    <w:p w14:paraId="0CA50303" w14:textId="07FC2A26" w:rsidR="00E97979" w:rsidRPr="003A5173" w:rsidRDefault="003A5173" w:rsidP="00E97979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s-ES"/>
        </w:rPr>
      </w:pPr>
      <w:r w:rsidRPr="003A5173">
        <w:rPr>
          <w:sz w:val="22"/>
          <w:szCs w:val="22"/>
          <w:lang w:val="es-ES"/>
        </w:rPr>
        <w:t>Fecha</w:t>
      </w:r>
      <w:r w:rsidR="00E97979" w:rsidRPr="003A5173">
        <w:rPr>
          <w:sz w:val="22"/>
          <w:szCs w:val="22"/>
          <w:lang w:val="es-ES"/>
        </w:rPr>
        <w:t>:</w:t>
      </w:r>
      <w:r w:rsidR="00E97979" w:rsidRPr="003A5173">
        <w:rPr>
          <w:sz w:val="22"/>
          <w:szCs w:val="22"/>
          <w:lang w:val="es-ES"/>
        </w:rPr>
        <w:tab/>
      </w:r>
      <w:r w:rsidR="00E97979" w:rsidRPr="003A5173">
        <w:rPr>
          <w:sz w:val="22"/>
          <w:szCs w:val="22"/>
          <w:lang w:val="es-ES"/>
        </w:rPr>
        <w:tab/>
      </w:r>
    </w:p>
    <w:p w14:paraId="31714D9A" w14:textId="721F42B0" w:rsidR="00E97979" w:rsidRPr="003A5173" w:rsidRDefault="003A5173" w:rsidP="00E97979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s-ES"/>
        </w:rPr>
      </w:pPr>
      <w:r w:rsidRPr="003A5173">
        <w:rPr>
          <w:sz w:val="22"/>
          <w:szCs w:val="22"/>
          <w:lang w:val="es-ES"/>
        </w:rPr>
        <w:t>Firma</w:t>
      </w:r>
      <w:r w:rsidR="00E97979" w:rsidRPr="003A5173">
        <w:rPr>
          <w:sz w:val="22"/>
          <w:szCs w:val="22"/>
          <w:lang w:val="es-ES"/>
        </w:rPr>
        <w:t xml:space="preserve">: </w:t>
      </w:r>
      <w:r w:rsidR="00E97979" w:rsidRPr="003A5173">
        <w:rPr>
          <w:sz w:val="22"/>
          <w:szCs w:val="22"/>
          <w:lang w:val="es-ES"/>
        </w:rPr>
        <w:tab/>
      </w:r>
      <w:r w:rsidR="00E97979" w:rsidRPr="003A5173">
        <w:rPr>
          <w:sz w:val="22"/>
          <w:szCs w:val="22"/>
          <w:lang w:val="es-ES"/>
        </w:rPr>
        <w:tab/>
      </w:r>
    </w:p>
    <w:p w14:paraId="62BAD9AC" w14:textId="77777777" w:rsidR="00E97979" w:rsidRPr="003A5173" w:rsidRDefault="00E97979" w:rsidP="00E97979">
      <w:pPr>
        <w:rPr>
          <w:sz w:val="22"/>
          <w:szCs w:val="22"/>
          <w:lang w:val="es-ES"/>
        </w:rPr>
      </w:pPr>
    </w:p>
    <w:p w14:paraId="353D7553" w14:textId="3A558650" w:rsidR="00E97979" w:rsidRPr="003A5173" w:rsidRDefault="003A5173" w:rsidP="00E97979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s-ES"/>
        </w:rPr>
      </w:pPr>
      <w:r w:rsidRPr="003A5173">
        <w:rPr>
          <w:sz w:val="22"/>
          <w:szCs w:val="22"/>
          <w:lang w:val="es-ES"/>
        </w:rPr>
        <w:t>Nombre</w:t>
      </w:r>
      <w:r w:rsidR="00E97979" w:rsidRPr="003A5173">
        <w:rPr>
          <w:sz w:val="22"/>
          <w:szCs w:val="22"/>
          <w:lang w:val="es-ES"/>
        </w:rPr>
        <w:t>:</w:t>
      </w:r>
      <w:r w:rsidR="00E97979" w:rsidRPr="003A5173">
        <w:rPr>
          <w:sz w:val="22"/>
          <w:szCs w:val="22"/>
          <w:lang w:val="es-ES"/>
        </w:rPr>
        <w:tab/>
      </w:r>
      <w:r w:rsidR="00E97979" w:rsidRPr="003A5173">
        <w:rPr>
          <w:sz w:val="22"/>
          <w:szCs w:val="22"/>
          <w:lang w:val="es-ES"/>
        </w:rPr>
        <w:tab/>
      </w:r>
    </w:p>
    <w:p w14:paraId="11CAC2D4" w14:textId="0C1C19F7" w:rsidR="00E97979" w:rsidRPr="003A5173" w:rsidRDefault="003A5173" w:rsidP="00E97979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s-ES"/>
        </w:rPr>
      </w:pPr>
      <w:r w:rsidRPr="003A5173">
        <w:rPr>
          <w:sz w:val="22"/>
          <w:szCs w:val="22"/>
          <w:lang w:val="es-ES"/>
        </w:rPr>
        <w:t>Fecha</w:t>
      </w:r>
      <w:r w:rsidR="00E97979" w:rsidRPr="003A5173">
        <w:rPr>
          <w:sz w:val="22"/>
          <w:szCs w:val="22"/>
          <w:lang w:val="es-ES"/>
        </w:rPr>
        <w:t>:</w:t>
      </w:r>
      <w:r w:rsidR="00E97979" w:rsidRPr="003A5173">
        <w:rPr>
          <w:sz w:val="22"/>
          <w:szCs w:val="22"/>
          <w:lang w:val="es-ES"/>
        </w:rPr>
        <w:tab/>
      </w:r>
      <w:r w:rsidR="00E97979" w:rsidRPr="003A5173">
        <w:rPr>
          <w:sz w:val="22"/>
          <w:szCs w:val="22"/>
          <w:lang w:val="es-ES"/>
        </w:rPr>
        <w:tab/>
      </w:r>
    </w:p>
    <w:p w14:paraId="2AA0F20B" w14:textId="481FF8E7" w:rsidR="00E97979" w:rsidRPr="003A5173" w:rsidRDefault="003A5173" w:rsidP="00E97979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s-ES"/>
        </w:rPr>
      </w:pPr>
      <w:r w:rsidRPr="003A5173">
        <w:rPr>
          <w:sz w:val="22"/>
          <w:szCs w:val="22"/>
          <w:lang w:val="es-ES"/>
        </w:rPr>
        <w:t>Firma</w:t>
      </w:r>
      <w:r w:rsidR="00E97979" w:rsidRPr="003A5173">
        <w:rPr>
          <w:sz w:val="22"/>
          <w:szCs w:val="22"/>
          <w:lang w:val="es-ES"/>
        </w:rPr>
        <w:t xml:space="preserve">: </w:t>
      </w:r>
      <w:r w:rsidR="00E97979" w:rsidRPr="003A5173">
        <w:rPr>
          <w:sz w:val="22"/>
          <w:szCs w:val="22"/>
          <w:lang w:val="es-ES"/>
        </w:rPr>
        <w:tab/>
      </w:r>
      <w:r w:rsidR="00E97979" w:rsidRPr="003A5173">
        <w:rPr>
          <w:sz w:val="22"/>
          <w:szCs w:val="22"/>
          <w:lang w:val="es-ES"/>
        </w:rPr>
        <w:tab/>
      </w:r>
    </w:p>
    <w:p w14:paraId="7B725E38" w14:textId="77777777" w:rsidR="00E97979" w:rsidRPr="003A5173" w:rsidRDefault="00E97979" w:rsidP="00E97979">
      <w:pPr>
        <w:rPr>
          <w:sz w:val="22"/>
          <w:szCs w:val="22"/>
          <w:lang w:val="es-ES"/>
        </w:rPr>
      </w:pPr>
    </w:p>
    <w:p w14:paraId="6D957C75" w14:textId="4C99BC40" w:rsidR="00E97979" w:rsidRPr="003A5173" w:rsidRDefault="003A5173" w:rsidP="00E97979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s-ES"/>
        </w:rPr>
      </w:pPr>
      <w:r w:rsidRPr="003A5173">
        <w:rPr>
          <w:sz w:val="22"/>
          <w:szCs w:val="22"/>
          <w:lang w:val="es-ES"/>
        </w:rPr>
        <w:t>Nombre</w:t>
      </w:r>
      <w:r w:rsidR="00E97979" w:rsidRPr="003A5173">
        <w:rPr>
          <w:sz w:val="22"/>
          <w:szCs w:val="22"/>
          <w:lang w:val="es-ES"/>
        </w:rPr>
        <w:t>:</w:t>
      </w:r>
      <w:r w:rsidR="00E97979" w:rsidRPr="003A5173">
        <w:rPr>
          <w:sz w:val="22"/>
          <w:szCs w:val="22"/>
          <w:lang w:val="es-ES"/>
        </w:rPr>
        <w:tab/>
      </w:r>
      <w:r w:rsidR="00E97979" w:rsidRPr="003A5173">
        <w:rPr>
          <w:sz w:val="22"/>
          <w:szCs w:val="22"/>
          <w:lang w:val="es-ES"/>
        </w:rPr>
        <w:tab/>
      </w:r>
    </w:p>
    <w:p w14:paraId="1AD486EC" w14:textId="2D72C491" w:rsidR="00E97979" w:rsidRPr="00286FFD" w:rsidRDefault="003A5173" w:rsidP="00E97979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s-ES"/>
        </w:rPr>
      </w:pPr>
      <w:r w:rsidRPr="00286FFD">
        <w:rPr>
          <w:sz w:val="22"/>
          <w:szCs w:val="22"/>
          <w:lang w:val="es-ES"/>
        </w:rPr>
        <w:t>Fecha</w:t>
      </w:r>
      <w:r w:rsidR="00E97979" w:rsidRPr="00286FFD">
        <w:rPr>
          <w:sz w:val="22"/>
          <w:szCs w:val="22"/>
          <w:lang w:val="es-ES"/>
        </w:rPr>
        <w:t>:</w:t>
      </w:r>
      <w:r w:rsidR="00E97979" w:rsidRPr="00286FFD">
        <w:rPr>
          <w:sz w:val="22"/>
          <w:szCs w:val="22"/>
          <w:lang w:val="es-ES"/>
        </w:rPr>
        <w:tab/>
      </w:r>
      <w:r w:rsidR="00E97979" w:rsidRPr="00286FFD">
        <w:rPr>
          <w:sz w:val="22"/>
          <w:szCs w:val="22"/>
          <w:lang w:val="es-ES"/>
        </w:rPr>
        <w:tab/>
      </w:r>
    </w:p>
    <w:p w14:paraId="6648CD4B" w14:textId="3BD1E025" w:rsidR="00E97979" w:rsidRPr="00286FFD" w:rsidRDefault="003A5173" w:rsidP="00E97979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s-ES"/>
        </w:rPr>
      </w:pPr>
      <w:r w:rsidRPr="00286FFD">
        <w:rPr>
          <w:sz w:val="22"/>
          <w:szCs w:val="22"/>
          <w:lang w:val="es-ES"/>
        </w:rPr>
        <w:t>Firma</w:t>
      </w:r>
      <w:r w:rsidR="00E97979" w:rsidRPr="00286FFD">
        <w:rPr>
          <w:sz w:val="22"/>
          <w:szCs w:val="22"/>
          <w:lang w:val="es-ES"/>
        </w:rPr>
        <w:t xml:space="preserve">: </w:t>
      </w:r>
      <w:r w:rsidR="00E97979" w:rsidRPr="00286FFD">
        <w:rPr>
          <w:sz w:val="22"/>
          <w:szCs w:val="22"/>
          <w:lang w:val="es-ES"/>
        </w:rPr>
        <w:tab/>
      </w:r>
      <w:r w:rsidR="00E97979" w:rsidRPr="00286FFD">
        <w:rPr>
          <w:sz w:val="22"/>
          <w:szCs w:val="22"/>
          <w:lang w:val="es-ES"/>
        </w:rPr>
        <w:tab/>
      </w:r>
    </w:p>
    <w:p w14:paraId="11F8B3FB" w14:textId="77777777" w:rsidR="00E97979" w:rsidRPr="00286FFD" w:rsidRDefault="00E97979" w:rsidP="00E97979">
      <w:pPr>
        <w:rPr>
          <w:sz w:val="22"/>
          <w:szCs w:val="22"/>
          <w:lang w:val="es-ES"/>
        </w:rPr>
      </w:pPr>
    </w:p>
    <w:p w14:paraId="0D1D4FB8" w14:textId="37E15654" w:rsidR="00E97979" w:rsidRPr="00286FFD" w:rsidRDefault="003A5173" w:rsidP="00E97979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s-ES"/>
        </w:rPr>
      </w:pPr>
      <w:r w:rsidRPr="00286FFD">
        <w:rPr>
          <w:sz w:val="22"/>
          <w:szCs w:val="22"/>
          <w:lang w:val="es-ES"/>
        </w:rPr>
        <w:t>Nombre</w:t>
      </w:r>
      <w:r w:rsidR="00E97979" w:rsidRPr="00286FFD">
        <w:rPr>
          <w:sz w:val="22"/>
          <w:szCs w:val="22"/>
          <w:lang w:val="es-ES"/>
        </w:rPr>
        <w:t>:</w:t>
      </w:r>
      <w:r w:rsidR="00E97979" w:rsidRPr="00286FFD">
        <w:rPr>
          <w:sz w:val="22"/>
          <w:szCs w:val="22"/>
          <w:lang w:val="es-ES"/>
        </w:rPr>
        <w:tab/>
      </w:r>
      <w:r w:rsidR="00E97979" w:rsidRPr="00286FFD">
        <w:rPr>
          <w:sz w:val="22"/>
          <w:szCs w:val="22"/>
          <w:lang w:val="es-ES"/>
        </w:rPr>
        <w:tab/>
      </w:r>
    </w:p>
    <w:p w14:paraId="38880DC7" w14:textId="1C57D94A" w:rsidR="00E97979" w:rsidRPr="00286FFD" w:rsidRDefault="003A5173" w:rsidP="00E97979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s-ES"/>
        </w:rPr>
      </w:pPr>
      <w:r w:rsidRPr="00286FFD">
        <w:rPr>
          <w:sz w:val="22"/>
          <w:szCs w:val="22"/>
          <w:lang w:val="es-ES"/>
        </w:rPr>
        <w:t>Fecha</w:t>
      </w:r>
      <w:r w:rsidR="00E97979" w:rsidRPr="00286FFD">
        <w:rPr>
          <w:sz w:val="22"/>
          <w:szCs w:val="22"/>
          <w:lang w:val="es-ES"/>
        </w:rPr>
        <w:t>:</w:t>
      </w:r>
      <w:r w:rsidR="00E97979" w:rsidRPr="00286FFD">
        <w:rPr>
          <w:sz w:val="22"/>
          <w:szCs w:val="22"/>
          <w:lang w:val="es-ES"/>
        </w:rPr>
        <w:tab/>
      </w:r>
      <w:r w:rsidR="00E97979" w:rsidRPr="00286FFD">
        <w:rPr>
          <w:sz w:val="22"/>
          <w:szCs w:val="22"/>
          <w:lang w:val="es-ES"/>
        </w:rPr>
        <w:tab/>
      </w:r>
    </w:p>
    <w:p w14:paraId="56854D27" w14:textId="01B4F263" w:rsidR="00E97979" w:rsidRPr="00286FFD" w:rsidRDefault="003A5173" w:rsidP="00E97979">
      <w:pPr>
        <w:tabs>
          <w:tab w:val="left" w:pos="1440"/>
          <w:tab w:val="left" w:leader="underscore" w:pos="3240"/>
          <w:tab w:val="left" w:pos="4050"/>
          <w:tab w:val="left" w:leader="underscore" w:pos="6120"/>
        </w:tabs>
        <w:rPr>
          <w:sz w:val="22"/>
          <w:szCs w:val="22"/>
          <w:lang w:val="es-ES"/>
        </w:rPr>
      </w:pPr>
      <w:r w:rsidRPr="00286FFD">
        <w:rPr>
          <w:sz w:val="22"/>
          <w:szCs w:val="22"/>
          <w:lang w:val="es-ES"/>
        </w:rPr>
        <w:t>Firma</w:t>
      </w:r>
      <w:r w:rsidR="00E97979" w:rsidRPr="00286FFD">
        <w:rPr>
          <w:sz w:val="22"/>
          <w:szCs w:val="22"/>
          <w:lang w:val="es-ES"/>
        </w:rPr>
        <w:t xml:space="preserve">: </w:t>
      </w:r>
      <w:r w:rsidR="00E97979" w:rsidRPr="00286FFD">
        <w:rPr>
          <w:sz w:val="22"/>
          <w:szCs w:val="22"/>
          <w:lang w:val="es-ES"/>
        </w:rPr>
        <w:tab/>
      </w:r>
      <w:r w:rsidR="00E97979" w:rsidRPr="00286FFD">
        <w:rPr>
          <w:sz w:val="22"/>
          <w:szCs w:val="22"/>
          <w:lang w:val="es-ES"/>
        </w:rPr>
        <w:tab/>
      </w:r>
    </w:p>
    <w:p w14:paraId="5E4AE115" w14:textId="77777777" w:rsidR="007E3BFE" w:rsidRPr="00286FFD" w:rsidRDefault="007E3BFE">
      <w:pPr>
        <w:rPr>
          <w:lang w:val="es-ES"/>
        </w:rPr>
      </w:pPr>
    </w:p>
    <w:p w14:paraId="79A9DD49" w14:textId="77777777" w:rsidR="007E3BFE" w:rsidRPr="00286FFD" w:rsidRDefault="007E3BFE">
      <w:pPr>
        <w:rPr>
          <w:lang w:val="es-ES"/>
        </w:rPr>
      </w:pPr>
    </w:p>
    <w:p w14:paraId="049B2C17" w14:textId="77777777" w:rsidR="007E3BFE" w:rsidRPr="00286FFD" w:rsidRDefault="007E3BFE">
      <w:pPr>
        <w:rPr>
          <w:lang w:val="es-ES"/>
        </w:rPr>
      </w:pPr>
    </w:p>
    <w:p w14:paraId="4FF7177E" w14:textId="77777777" w:rsidR="007E3BFE" w:rsidRPr="00286FFD" w:rsidRDefault="007E3BFE">
      <w:pPr>
        <w:rPr>
          <w:lang w:val="es-ES"/>
        </w:rPr>
      </w:pPr>
    </w:p>
    <w:p w14:paraId="554D0BE6" w14:textId="77777777" w:rsidR="007E3BFE" w:rsidRPr="00286FFD" w:rsidRDefault="007E3BFE">
      <w:pPr>
        <w:rPr>
          <w:lang w:val="es-ES"/>
        </w:rPr>
      </w:pPr>
    </w:p>
    <w:p w14:paraId="07CE4934" w14:textId="77777777" w:rsidR="007E3BFE" w:rsidRPr="00286FFD" w:rsidRDefault="007E3BFE">
      <w:pPr>
        <w:rPr>
          <w:lang w:val="es-ES"/>
        </w:rPr>
      </w:pPr>
    </w:p>
    <w:sectPr w:rsidR="007E3BFE" w:rsidRPr="00286FFD" w:rsidSect="00153049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141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F211C" w14:textId="77777777" w:rsidR="00334BFD" w:rsidRDefault="00334BFD">
      <w:r>
        <w:separator/>
      </w:r>
    </w:p>
  </w:endnote>
  <w:endnote w:type="continuationSeparator" w:id="0">
    <w:p w14:paraId="319E17BB" w14:textId="77777777" w:rsidR="00334BFD" w:rsidRDefault="0033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3A792" w14:textId="77777777" w:rsidR="004D5D61" w:rsidRDefault="004D5D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14:paraId="33506C8C" w14:textId="77777777" w:rsidR="004D5D61" w:rsidRDefault="004D5D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577CE" w14:textId="77777777" w:rsidR="004D5D61" w:rsidRPr="00A47BBE" w:rsidRDefault="004D5D61" w:rsidP="00153049">
    <w:pPr>
      <w:pStyle w:val="Footer"/>
      <w:pBdr>
        <w:top w:val="single" w:sz="4" w:space="6" w:color="auto"/>
      </w:pBdr>
      <w:ind w:right="70"/>
      <w:rPr>
        <w:sz w:val="22"/>
        <w:szCs w:val="22"/>
        <w:lang w:val="en-US"/>
      </w:rPr>
    </w:pPr>
    <w:r w:rsidRPr="00675892">
      <w:rPr>
        <w:sz w:val="22"/>
        <w:szCs w:val="22"/>
      </w:rPr>
      <w:fldChar w:fldCharType="begin"/>
    </w:r>
    <w:r w:rsidRPr="00A47BBE">
      <w:rPr>
        <w:sz w:val="22"/>
        <w:szCs w:val="22"/>
        <w:lang w:val="en-US"/>
      </w:rPr>
      <w:instrText xml:space="preserve"> REF Title2 \</w:instrText>
    </w:r>
    <w:r>
      <w:rPr>
        <w:sz w:val="22"/>
        <w:szCs w:val="22"/>
        <w:lang w:val="en-US"/>
      </w:rPr>
      <w:instrText>* CHAR</w:instrText>
    </w:r>
    <w:r w:rsidRPr="00675892">
      <w:rPr>
        <w:sz w:val="22"/>
        <w:szCs w:val="22"/>
        <w:lang w:val="en-US"/>
      </w:rPr>
      <w:instrText>FORMAT</w:instrText>
    </w:r>
    <w:r w:rsidRPr="00A47BBE">
      <w:rPr>
        <w:sz w:val="22"/>
        <w:szCs w:val="22"/>
        <w:lang w:val="en-US"/>
      </w:rPr>
      <w:instrText xml:space="preserve"> </w:instrText>
    </w:r>
    <w:r w:rsidRPr="00675892">
      <w:rPr>
        <w:sz w:val="22"/>
        <w:szCs w:val="22"/>
      </w:rPr>
      <w:fldChar w:fldCharType="separate"/>
    </w:r>
    <w:r w:rsidR="0017223D" w:rsidRPr="0017223D">
      <w:rPr>
        <w:sz w:val="22"/>
        <w:szCs w:val="22"/>
        <w:lang w:val="en-US"/>
      </w:rPr>
      <w:t>Visitor policy for IAC-led groups</w:t>
    </w:r>
    <w:r w:rsidRPr="00675892">
      <w:rPr>
        <w:sz w:val="22"/>
        <w:szCs w:val="22"/>
      </w:rPr>
      <w:fldChar w:fldCharType="end"/>
    </w:r>
    <w:r w:rsidRPr="00675892">
      <w:rPr>
        <w:sz w:val="22"/>
        <w:szCs w:val="22"/>
      </w:rPr>
      <w:fldChar w:fldCharType="begin"/>
    </w:r>
    <w:r w:rsidRPr="00A47BBE">
      <w:rPr>
        <w:sz w:val="22"/>
        <w:szCs w:val="22"/>
        <w:lang w:val="en-US"/>
      </w:rPr>
      <w:instrText xml:space="preserve"> TITLE </w:instrText>
    </w:r>
    <w:r w:rsidRPr="00675892">
      <w:rPr>
        <w:sz w:val="22"/>
        <w:szCs w:val="22"/>
      </w:rPr>
      <w:fldChar w:fldCharType="end"/>
    </w:r>
    <w:r w:rsidRPr="00A47BBE">
      <w:rPr>
        <w:sz w:val="22"/>
        <w:szCs w:val="22"/>
        <w:lang w:val="en-US"/>
      </w:rPr>
      <w:tab/>
    </w:r>
    <w:r w:rsidRPr="00A47BBE">
      <w:rPr>
        <w:sz w:val="22"/>
        <w:szCs w:val="22"/>
        <w:lang w:val="en-US"/>
      </w:rPr>
      <w:tab/>
      <w:t xml:space="preserve">Page </w:t>
    </w:r>
    <w:r w:rsidRPr="00675892">
      <w:rPr>
        <w:rStyle w:val="PageNumber"/>
        <w:sz w:val="22"/>
        <w:szCs w:val="22"/>
      </w:rPr>
      <w:fldChar w:fldCharType="begin"/>
    </w:r>
    <w:r w:rsidRPr="00A47BBE">
      <w:rPr>
        <w:rStyle w:val="PageNumber"/>
        <w:sz w:val="22"/>
        <w:szCs w:val="22"/>
        <w:lang w:val="en-US"/>
      </w:rPr>
      <w:instrText xml:space="preserve"> PAGE </w:instrText>
    </w:r>
    <w:r w:rsidRPr="00675892">
      <w:rPr>
        <w:rStyle w:val="PageNumber"/>
        <w:sz w:val="22"/>
        <w:szCs w:val="22"/>
      </w:rPr>
      <w:fldChar w:fldCharType="separate"/>
    </w:r>
    <w:r w:rsidR="0017223D">
      <w:rPr>
        <w:rStyle w:val="PageNumber"/>
        <w:noProof/>
        <w:sz w:val="22"/>
        <w:szCs w:val="22"/>
        <w:lang w:val="en-US"/>
      </w:rPr>
      <w:t>6</w:t>
    </w:r>
    <w:r w:rsidRPr="00675892">
      <w:rPr>
        <w:rStyle w:val="PageNumber"/>
        <w:sz w:val="22"/>
        <w:szCs w:val="22"/>
      </w:rPr>
      <w:fldChar w:fldCharType="end"/>
    </w:r>
    <w:r w:rsidRPr="00A47BBE">
      <w:rPr>
        <w:rStyle w:val="PageNumber"/>
        <w:sz w:val="22"/>
        <w:szCs w:val="22"/>
        <w:lang w:val="en-US"/>
      </w:rPr>
      <w:t>/</w:t>
    </w:r>
    <w:r w:rsidRPr="00675892">
      <w:rPr>
        <w:rStyle w:val="PageNumber"/>
        <w:sz w:val="22"/>
        <w:szCs w:val="22"/>
      </w:rPr>
      <w:fldChar w:fldCharType="begin"/>
    </w:r>
    <w:r w:rsidRPr="00A47BBE">
      <w:rPr>
        <w:rStyle w:val="PageNumber"/>
        <w:sz w:val="22"/>
        <w:szCs w:val="22"/>
        <w:lang w:val="en-US"/>
      </w:rPr>
      <w:instrText xml:space="preserve"> NUMPAGES  \* MERGEFORMAT </w:instrText>
    </w:r>
    <w:r w:rsidRPr="00675892">
      <w:rPr>
        <w:rStyle w:val="PageNumber"/>
        <w:sz w:val="22"/>
        <w:szCs w:val="22"/>
      </w:rPr>
      <w:fldChar w:fldCharType="separate"/>
    </w:r>
    <w:r w:rsidR="0017223D">
      <w:rPr>
        <w:rStyle w:val="PageNumber"/>
        <w:noProof/>
        <w:sz w:val="22"/>
        <w:szCs w:val="22"/>
        <w:lang w:val="en-US"/>
      </w:rPr>
      <w:t>6</w:t>
    </w:r>
    <w:r w:rsidRPr="00675892">
      <w:rPr>
        <w:rStyle w:val="PageNumber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FE23A" w14:textId="77777777" w:rsidR="004D5D61" w:rsidRDefault="004D5D6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6FD26" w14:textId="77777777" w:rsidR="00334BFD" w:rsidRDefault="00334BFD">
      <w:r>
        <w:separator/>
      </w:r>
    </w:p>
  </w:footnote>
  <w:footnote w:type="continuationSeparator" w:id="0">
    <w:p w14:paraId="59E2CB9A" w14:textId="77777777" w:rsidR="00334BFD" w:rsidRDefault="00334B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0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0"/>
      <w:gridCol w:w="3560"/>
      <w:gridCol w:w="1015"/>
      <w:gridCol w:w="3755"/>
    </w:tblGrid>
    <w:tr w:rsidR="004D5D61" w14:paraId="570FEA90" w14:textId="77777777" w:rsidTr="000E7B8A">
      <w:tc>
        <w:tcPr>
          <w:tcW w:w="920" w:type="dxa"/>
        </w:tcPr>
        <w:p w14:paraId="1B278098" w14:textId="77777777" w:rsidR="004D5D61" w:rsidRPr="00351E02" w:rsidRDefault="004D5D61">
          <w:pPr>
            <w:pStyle w:val="Header"/>
            <w:spacing w:before="0"/>
            <w:rPr>
              <w:rFonts w:ascii="Garamond" w:hAnsi="Garamond"/>
              <w:b/>
              <w:szCs w:val="24"/>
            </w:rPr>
          </w:pPr>
          <w:r>
            <w:rPr>
              <w:rFonts w:ascii="Garamond" w:hAnsi="Garamond"/>
              <w:b/>
              <w:szCs w:val="24"/>
            </w:rPr>
            <w:t>AIP</w:t>
          </w:r>
        </w:p>
        <w:p w14:paraId="557D161E" w14:textId="77777777" w:rsidR="004D5D61" w:rsidRPr="00351E02" w:rsidRDefault="004D5D61">
          <w:pPr>
            <w:pStyle w:val="Header"/>
            <w:spacing w:before="0"/>
            <w:rPr>
              <w:rFonts w:ascii="Garamond" w:hAnsi="Garamond"/>
              <w:b/>
              <w:szCs w:val="24"/>
            </w:rPr>
          </w:pPr>
          <w:r w:rsidRPr="00351E02">
            <w:rPr>
              <w:rFonts w:ascii="Garamond" w:hAnsi="Garamond"/>
              <w:b/>
              <w:szCs w:val="24"/>
            </w:rPr>
            <w:t>KIS</w:t>
          </w:r>
        </w:p>
        <w:p w14:paraId="3AC66101" w14:textId="77777777" w:rsidR="004D5D61" w:rsidRDefault="004D5D61">
          <w:pPr>
            <w:pStyle w:val="Header"/>
            <w:spacing w:before="0"/>
          </w:pPr>
          <w:r w:rsidRPr="00351E02">
            <w:rPr>
              <w:rFonts w:ascii="Garamond" w:hAnsi="Garamond"/>
              <w:b/>
              <w:szCs w:val="24"/>
            </w:rPr>
            <w:t>MPS</w:t>
          </w:r>
        </w:p>
      </w:tc>
      <w:tc>
        <w:tcPr>
          <w:tcW w:w="3560" w:type="dxa"/>
        </w:tcPr>
        <w:p w14:paraId="6784309D" w14:textId="77777777" w:rsidR="004D5D61" w:rsidRDefault="004D5D61">
          <w:pPr>
            <w:pStyle w:val="Header"/>
            <w:spacing w:before="0"/>
          </w:pPr>
        </w:p>
        <w:p w14:paraId="5549DB4A" w14:textId="77777777" w:rsidR="004D5D61" w:rsidRDefault="004D5D61">
          <w:pPr>
            <w:pStyle w:val="Header"/>
            <w:spacing w:before="0"/>
            <w:jc w:val="center"/>
            <w:rPr>
              <w:b/>
              <w:smallCaps/>
            </w:rPr>
          </w:pPr>
        </w:p>
      </w:tc>
      <w:tc>
        <w:tcPr>
          <w:tcW w:w="1015" w:type="dxa"/>
        </w:tcPr>
        <w:p w14:paraId="0D6E8113" w14:textId="77777777" w:rsidR="004D5D61" w:rsidRPr="00675892" w:rsidRDefault="004D5D61" w:rsidP="00675892">
          <w:pPr>
            <w:pStyle w:val="Header"/>
            <w:spacing w:before="0"/>
            <w:ind w:left="20"/>
            <w:rPr>
              <w:sz w:val="22"/>
              <w:szCs w:val="22"/>
            </w:rPr>
          </w:pPr>
          <w:r w:rsidRPr="00675892">
            <w:rPr>
              <w:sz w:val="22"/>
              <w:szCs w:val="22"/>
            </w:rPr>
            <w:t>Doc. No.</w:t>
          </w:r>
        </w:p>
        <w:p w14:paraId="635A6B8D" w14:textId="77777777" w:rsidR="004D5D61" w:rsidRPr="00675892" w:rsidRDefault="004D5D61" w:rsidP="002314E7">
          <w:pPr>
            <w:pStyle w:val="Header"/>
            <w:spacing w:before="0"/>
            <w:rPr>
              <w:sz w:val="22"/>
              <w:szCs w:val="22"/>
            </w:rPr>
          </w:pPr>
          <w:r>
            <w:rPr>
              <w:sz w:val="22"/>
              <w:szCs w:val="22"/>
            </w:rPr>
            <w:t>Version</w:t>
          </w:r>
          <w:r w:rsidRPr="00675892">
            <w:rPr>
              <w:sz w:val="22"/>
              <w:szCs w:val="22"/>
            </w:rPr>
            <w:t>:</w:t>
          </w:r>
        </w:p>
        <w:p w14:paraId="1EDCDC29" w14:textId="77777777" w:rsidR="004D5D61" w:rsidRDefault="004D5D61" w:rsidP="002314E7">
          <w:pPr>
            <w:pStyle w:val="Header"/>
            <w:spacing w:before="0"/>
          </w:pPr>
          <w:r w:rsidRPr="00675892">
            <w:rPr>
              <w:sz w:val="22"/>
              <w:szCs w:val="22"/>
            </w:rPr>
            <w:t>Date:</w:t>
          </w:r>
        </w:p>
      </w:tc>
      <w:tc>
        <w:tcPr>
          <w:tcW w:w="3755" w:type="dxa"/>
        </w:tcPr>
        <w:p w14:paraId="19F6E5DE" w14:textId="77777777" w:rsidR="004D5D61" w:rsidRPr="00675892" w:rsidRDefault="004D5D61" w:rsidP="002314E7">
          <w:pPr>
            <w:pStyle w:val="Header"/>
            <w:jc w:val="right"/>
            <w:rPr>
              <w:sz w:val="22"/>
              <w:szCs w:val="22"/>
              <w:lang w:val="en-US"/>
            </w:rPr>
          </w:pPr>
          <w:r w:rsidRPr="00675892">
            <w:rPr>
              <w:sz w:val="22"/>
              <w:szCs w:val="22"/>
            </w:rPr>
            <w:fldChar w:fldCharType="begin"/>
          </w:r>
          <w:r w:rsidRPr="00675892">
            <w:rPr>
              <w:sz w:val="22"/>
              <w:szCs w:val="22"/>
            </w:rPr>
            <w:instrText xml:space="preserve"> REF Doc_No </w:instrText>
          </w:r>
          <w:r>
            <w:rPr>
              <w:sz w:val="22"/>
              <w:szCs w:val="22"/>
              <w:lang w:val="en-US"/>
            </w:rPr>
            <w:instrText>\* CHAR</w:instrText>
          </w:r>
          <w:r w:rsidRPr="00675892">
            <w:rPr>
              <w:sz w:val="22"/>
              <w:szCs w:val="22"/>
              <w:lang w:val="en-US"/>
            </w:rPr>
            <w:instrText xml:space="preserve">FORMAT </w:instrText>
          </w:r>
        </w:p>
        <w:p w14:paraId="2FDD2860" w14:textId="77777777" w:rsidR="004D5D61" w:rsidRPr="00675892" w:rsidRDefault="004D5D61">
          <w:pPr>
            <w:pStyle w:val="Header"/>
            <w:spacing w:before="0"/>
            <w:jc w:val="right"/>
            <w:rPr>
              <w:sz w:val="22"/>
              <w:szCs w:val="22"/>
            </w:rPr>
          </w:pPr>
          <w:r w:rsidRPr="00675892">
            <w:rPr>
              <w:sz w:val="22"/>
              <w:szCs w:val="22"/>
            </w:rPr>
            <w:fldChar w:fldCharType="separate"/>
          </w:r>
          <w:r w:rsidR="0017223D" w:rsidRPr="0017223D">
            <w:rPr>
              <w:sz w:val="22"/>
              <w:szCs w:val="22"/>
            </w:rPr>
            <w:t>GRE-KIS-OTH-0002</w:t>
          </w:r>
          <w:r w:rsidRPr="00675892">
            <w:rPr>
              <w:sz w:val="22"/>
              <w:szCs w:val="22"/>
            </w:rPr>
            <w:fldChar w:fldCharType="end"/>
          </w:r>
        </w:p>
        <w:p w14:paraId="5262C397" w14:textId="77777777" w:rsidR="004D5D61" w:rsidRPr="00675892" w:rsidRDefault="004D5D61" w:rsidP="002314E7">
          <w:pPr>
            <w:pStyle w:val="Header"/>
            <w:jc w:val="right"/>
            <w:rPr>
              <w:sz w:val="22"/>
              <w:szCs w:val="22"/>
              <w:lang w:val="en-US"/>
            </w:rPr>
          </w:pPr>
          <w:r w:rsidRPr="00675892">
            <w:rPr>
              <w:sz w:val="22"/>
              <w:szCs w:val="22"/>
            </w:rPr>
            <w:fldChar w:fldCharType="begin"/>
          </w:r>
          <w:r w:rsidRPr="00675892">
            <w:rPr>
              <w:sz w:val="22"/>
              <w:szCs w:val="22"/>
            </w:rPr>
            <w:instrText xml:space="preserve"> REF Issue </w:instrText>
          </w:r>
          <w:r w:rsidRPr="00675892">
            <w:rPr>
              <w:sz w:val="22"/>
              <w:szCs w:val="22"/>
              <w:lang w:val="en-US"/>
            </w:rPr>
            <w:instrText xml:space="preserve">\* MERGEFORMAT </w:instrText>
          </w:r>
        </w:p>
        <w:p w14:paraId="31F65418" w14:textId="77777777" w:rsidR="004D5D61" w:rsidRPr="00675892" w:rsidRDefault="004D5D61">
          <w:pPr>
            <w:pStyle w:val="Header"/>
            <w:spacing w:before="0"/>
            <w:jc w:val="right"/>
            <w:rPr>
              <w:sz w:val="22"/>
              <w:szCs w:val="22"/>
            </w:rPr>
          </w:pPr>
          <w:r w:rsidRPr="00675892">
            <w:rPr>
              <w:sz w:val="22"/>
              <w:szCs w:val="22"/>
            </w:rPr>
            <w:fldChar w:fldCharType="separate"/>
          </w:r>
          <w:r w:rsidR="0017223D" w:rsidRPr="0017223D">
            <w:rPr>
              <w:sz w:val="22"/>
              <w:szCs w:val="22"/>
            </w:rPr>
            <w:t>1</w:t>
          </w:r>
          <w:r w:rsidRPr="00675892">
            <w:rPr>
              <w:sz w:val="22"/>
              <w:szCs w:val="22"/>
            </w:rPr>
            <w:fldChar w:fldCharType="end"/>
          </w:r>
        </w:p>
        <w:p w14:paraId="5204E732" w14:textId="77777777" w:rsidR="004D5D61" w:rsidRPr="00675892" w:rsidRDefault="004D5D61" w:rsidP="009523D6">
          <w:pPr>
            <w:pStyle w:val="Header"/>
            <w:jc w:val="right"/>
            <w:rPr>
              <w:sz w:val="22"/>
              <w:szCs w:val="22"/>
              <w:lang w:val="en-US"/>
            </w:rPr>
          </w:pPr>
          <w:r w:rsidRPr="00675892">
            <w:rPr>
              <w:sz w:val="22"/>
              <w:szCs w:val="22"/>
            </w:rPr>
            <w:fldChar w:fldCharType="begin"/>
          </w:r>
          <w:r w:rsidRPr="00675892">
            <w:rPr>
              <w:sz w:val="22"/>
              <w:szCs w:val="22"/>
            </w:rPr>
            <w:instrText xml:space="preserve"> REF titledate </w:instrText>
          </w:r>
          <w:r w:rsidRPr="00675892">
            <w:rPr>
              <w:sz w:val="22"/>
              <w:szCs w:val="22"/>
              <w:lang w:val="en-US"/>
            </w:rPr>
            <w:instrText xml:space="preserve">\* MERGEFORMAT </w:instrText>
          </w:r>
        </w:p>
        <w:p w14:paraId="21265823" w14:textId="77777777" w:rsidR="004D5D61" w:rsidRPr="00EA7CD1" w:rsidRDefault="004D5D61" w:rsidP="00EA7CD1">
          <w:pPr>
            <w:pStyle w:val="Header"/>
            <w:spacing w:before="0"/>
            <w:jc w:val="right"/>
            <w:rPr>
              <w:szCs w:val="24"/>
            </w:rPr>
          </w:pPr>
          <w:r w:rsidRPr="00675892">
            <w:rPr>
              <w:sz w:val="22"/>
              <w:szCs w:val="22"/>
            </w:rPr>
            <w:fldChar w:fldCharType="separate"/>
          </w:r>
          <w:r w:rsidR="0017223D" w:rsidRPr="0017223D">
            <w:rPr>
              <w:sz w:val="22"/>
              <w:szCs w:val="22"/>
            </w:rPr>
            <w:t>23.2.2018</w:t>
          </w:r>
          <w:r w:rsidRPr="00675892">
            <w:rPr>
              <w:sz w:val="22"/>
              <w:szCs w:val="22"/>
            </w:rPr>
            <w:fldChar w:fldCharType="end"/>
          </w:r>
          <w:r>
            <w:rPr>
              <w:snapToGrid w:val="0"/>
            </w:rPr>
            <w:t xml:space="preserve"> </w:t>
          </w:r>
        </w:p>
      </w:tc>
    </w:tr>
  </w:tbl>
  <w:p w14:paraId="18A68AD4" w14:textId="77777777" w:rsidR="004D5D61" w:rsidRDefault="004D5D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E79"/>
    <w:multiLevelType w:val="hybridMultilevel"/>
    <w:tmpl w:val="D7E2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346A1"/>
    <w:multiLevelType w:val="multilevel"/>
    <w:tmpl w:val="D7E29F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06DA0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34244A1"/>
    <w:multiLevelType w:val="hybridMultilevel"/>
    <w:tmpl w:val="5570FF70"/>
    <w:lvl w:ilvl="0" w:tplc="FF285B4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3D"/>
    <w:rsid w:val="00013889"/>
    <w:rsid w:val="00014445"/>
    <w:rsid w:val="00022BE5"/>
    <w:rsid w:val="000316EA"/>
    <w:rsid w:val="000A74D4"/>
    <w:rsid w:val="000C6E60"/>
    <w:rsid w:val="000E7B8A"/>
    <w:rsid w:val="00153049"/>
    <w:rsid w:val="0017223D"/>
    <w:rsid w:val="001975DA"/>
    <w:rsid w:val="001B30C0"/>
    <w:rsid w:val="001E0A00"/>
    <w:rsid w:val="001F2247"/>
    <w:rsid w:val="002101D0"/>
    <w:rsid w:val="002178AD"/>
    <w:rsid w:val="00223D16"/>
    <w:rsid w:val="002314E7"/>
    <w:rsid w:val="002614EA"/>
    <w:rsid w:val="002645C5"/>
    <w:rsid w:val="00273392"/>
    <w:rsid w:val="00286FFD"/>
    <w:rsid w:val="00292AAE"/>
    <w:rsid w:val="002E57AE"/>
    <w:rsid w:val="002F2E1B"/>
    <w:rsid w:val="00334BFD"/>
    <w:rsid w:val="00351E02"/>
    <w:rsid w:val="00357110"/>
    <w:rsid w:val="0039616B"/>
    <w:rsid w:val="003A5173"/>
    <w:rsid w:val="00400F30"/>
    <w:rsid w:val="00402E2B"/>
    <w:rsid w:val="00410061"/>
    <w:rsid w:val="00457805"/>
    <w:rsid w:val="004723D8"/>
    <w:rsid w:val="00496EC9"/>
    <w:rsid w:val="004C0787"/>
    <w:rsid w:val="004D5D61"/>
    <w:rsid w:val="004F39BF"/>
    <w:rsid w:val="004F3C41"/>
    <w:rsid w:val="004F4BDA"/>
    <w:rsid w:val="0050106C"/>
    <w:rsid w:val="00517010"/>
    <w:rsid w:val="005232F7"/>
    <w:rsid w:val="00537DEB"/>
    <w:rsid w:val="005C5F28"/>
    <w:rsid w:val="00610CC6"/>
    <w:rsid w:val="00627063"/>
    <w:rsid w:val="00637C48"/>
    <w:rsid w:val="006646B7"/>
    <w:rsid w:val="00675892"/>
    <w:rsid w:val="006A1E7A"/>
    <w:rsid w:val="00703A6E"/>
    <w:rsid w:val="00774723"/>
    <w:rsid w:val="007B00D8"/>
    <w:rsid w:val="007D7DEC"/>
    <w:rsid w:val="007E3BFE"/>
    <w:rsid w:val="00826C3D"/>
    <w:rsid w:val="0084022B"/>
    <w:rsid w:val="00851591"/>
    <w:rsid w:val="008B03C7"/>
    <w:rsid w:val="00916795"/>
    <w:rsid w:val="00930D3D"/>
    <w:rsid w:val="00951F8B"/>
    <w:rsid w:val="009523D6"/>
    <w:rsid w:val="00960E68"/>
    <w:rsid w:val="009F395D"/>
    <w:rsid w:val="009F4EDD"/>
    <w:rsid w:val="00A105BD"/>
    <w:rsid w:val="00A4476C"/>
    <w:rsid w:val="00A46C64"/>
    <w:rsid w:val="00A47BBE"/>
    <w:rsid w:val="00A51048"/>
    <w:rsid w:val="00AA4F89"/>
    <w:rsid w:val="00AA6E48"/>
    <w:rsid w:val="00AB2469"/>
    <w:rsid w:val="00AD0983"/>
    <w:rsid w:val="00AE43D7"/>
    <w:rsid w:val="00B04D11"/>
    <w:rsid w:val="00B52EEB"/>
    <w:rsid w:val="00BB57C2"/>
    <w:rsid w:val="00C1212B"/>
    <w:rsid w:val="00C57B51"/>
    <w:rsid w:val="00C60F49"/>
    <w:rsid w:val="00CB2E8A"/>
    <w:rsid w:val="00CD103F"/>
    <w:rsid w:val="00CD300F"/>
    <w:rsid w:val="00D03C9F"/>
    <w:rsid w:val="00D10326"/>
    <w:rsid w:val="00D4449F"/>
    <w:rsid w:val="00D61A29"/>
    <w:rsid w:val="00DB1755"/>
    <w:rsid w:val="00DF548B"/>
    <w:rsid w:val="00E002F8"/>
    <w:rsid w:val="00E15E75"/>
    <w:rsid w:val="00E51514"/>
    <w:rsid w:val="00E706B9"/>
    <w:rsid w:val="00E80A9A"/>
    <w:rsid w:val="00E97979"/>
    <w:rsid w:val="00EA7CD1"/>
    <w:rsid w:val="00EC0C3B"/>
    <w:rsid w:val="00ED71C7"/>
    <w:rsid w:val="00F00E44"/>
    <w:rsid w:val="00FA14FF"/>
    <w:rsid w:val="00FE1175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5ED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C57B5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7B51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C57B51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C57B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22BE5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2BE5"/>
    <w:rPr>
      <w:rFonts w:ascii="Lucida Grande" w:hAnsi="Lucida Grande" w:cs="Lucida Grande"/>
      <w:sz w:val="18"/>
      <w:szCs w:val="18"/>
    </w:rPr>
  </w:style>
  <w:style w:type="paragraph" w:customStyle="1" w:styleId="Zwykytekst1">
    <w:name w:val="Zwykły tekst1"/>
    <w:basedOn w:val="Normal"/>
    <w:rsid w:val="00022BE5"/>
    <w:pPr>
      <w:spacing w:before="0"/>
      <w:ind w:right="2"/>
    </w:pPr>
    <w:rPr>
      <w:rFonts w:eastAsia="Calibri" w:cs="Consolas"/>
      <w:szCs w:val="21"/>
      <w:lang w:eastAsia="en-US"/>
    </w:rPr>
  </w:style>
  <w:style w:type="paragraph" w:styleId="TOC1">
    <w:name w:val="toc 1"/>
    <w:basedOn w:val="Normal"/>
    <w:next w:val="Normal"/>
    <w:uiPriority w:val="39"/>
    <w:rsid w:val="00022BE5"/>
    <w:pPr>
      <w:ind w:right="2"/>
      <w:jc w:val="left"/>
    </w:pPr>
    <w:rPr>
      <w:rFonts w:asciiTheme="minorHAnsi" w:eastAsia="Calibri" w:hAnsiTheme="minorHAnsi" w:cs="Calibri"/>
      <w:b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022BE5"/>
    <w:pPr>
      <w:spacing w:after="100"/>
      <w:ind w:left="240"/>
    </w:pPr>
  </w:style>
  <w:style w:type="paragraph" w:styleId="HTMLPreformatted">
    <w:name w:val="HTML Preformatted"/>
    <w:basedOn w:val="Normal"/>
    <w:link w:val="HTMLPreformattedChar"/>
    <w:rsid w:val="002314E7"/>
    <w:pPr>
      <w:spacing w:before="0"/>
    </w:pPr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314E7"/>
    <w:rPr>
      <w:rFonts w:ascii="Courier" w:hAnsi="Courier"/>
    </w:rPr>
  </w:style>
  <w:style w:type="paragraph" w:styleId="ListParagraph">
    <w:name w:val="List Paragraph"/>
    <w:basedOn w:val="Normal"/>
    <w:uiPriority w:val="34"/>
    <w:qFormat/>
    <w:rsid w:val="00930D3D"/>
    <w:pPr>
      <w:ind w:left="720"/>
      <w:contextualSpacing/>
    </w:pPr>
  </w:style>
  <w:style w:type="character" w:styleId="Hyperlink">
    <w:name w:val="Hyperlink"/>
    <w:basedOn w:val="DefaultParagraphFont"/>
    <w:rsid w:val="00D10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C57B5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7B51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C57B51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C57B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22BE5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2BE5"/>
    <w:rPr>
      <w:rFonts w:ascii="Lucida Grande" w:hAnsi="Lucida Grande" w:cs="Lucida Grande"/>
      <w:sz w:val="18"/>
      <w:szCs w:val="18"/>
    </w:rPr>
  </w:style>
  <w:style w:type="paragraph" w:customStyle="1" w:styleId="Zwykytekst1">
    <w:name w:val="Zwykły tekst1"/>
    <w:basedOn w:val="Normal"/>
    <w:rsid w:val="00022BE5"/>
    <w:pPr>
      <w:spacing w:before="0"/>
      <w:ind w:right="2"/>
    </w:pPr>
    <w:rPr>
      <w:rFonts w:eastAsia="Calibri" w:cs="Consolas"/>
      <w:szCs w:val="21"/>
      <w:lang w:eastAsia="en-US"/>
    </w:rPr>
  </w:style>
  <w:style w:type="paragraph" w:styleId="TOC1">
    <w:name w:val="toc 1"/>
    <w:basedOn w:val="Normal"/>
    <w:next w:val="Normal"/>
    <w:uiPriority w:val="39"/>
    <w:rsid w:val="00022BE5"/>
    <w:pPr>
      <w:ind w:right="2"/>
      <w:jc w:val="left"/>
    </w:pPr>
    <w:rPr>
      <w:rFonts w:asciiTheme="minorHAnsi" w:eastAsia="Calibri" w:hAnsiTheme="minorHAnsi" w:cs="Calibri"/>
      <w:b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022BE5"/>
    <w:pPr>
      <w:spacing w:after="100"/>
      <w:ind w:left="240"/>
    </w:pPr>
  </w:style>
  <w:style w:type="paragraph" w:styleId="HTMLPreformatted">
    <w:name w:val="HTML Preformatted"/>
    <w:basedOn w:val="Normal"/>
    <w:link w:val="HTMLPreformattedChar"/>
    <w:rsid w:val="002314E7"/>
    <w:pPr>
      <w:spacing w:before="0"/>
    </w:pPr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314E7"/>
    <w:rPr>
      <w:rFonts w:ascii="Courier" w:hAnsi="Courier"/>
    </w:rPr>
  </w:style>
  <w:style w:type="paragraph" w:styleId="ListParagraph">
    <w:name w:val="List Paragraph"/>
    <w:basedOn w:val="Normal"/>
    <w:uiPriority w:val="34"/>
    <w:qFormat/>
    <w:rsid w:val="00930D3D"/>
    <w:pPr>
      <w:ind w:left="720"/>
      <w:contextualSpacing/>
    </w:pPr>
  </w:style>
  <w:style w:type="character" w:styleId="Hyperlink">
    <w:name w:val="Hyperlink"/>
    <w:basedOn w:val="DefaultParagraphFont"/>
    <w:rsid w:val="00D10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mailto:visits-ot@leibniz-kis.de" TargetMode="External"/><Relationship Id="rId12" Type="http://schemas.openxmlformats.org/officeDocument/2006/relationships/hyperlink" Target="mailto:lucia.kleint@leibniz-kis.de" TargetMode="External"/><Relationship Id="rId13" Type="http://schemas.openxmlformats.org/officeDocument/2006/relationships/hyperlink" Target="mailto:berke@leibniz-kis.de" TargetMode="External"/><Relationship Id="rId14" Type="http://schemas.openxmlformats.org/officeDocument/2006/relationships/hyperlink" Target="mailto:visits-ot@leibniz-kis.de" TargetMode="External"/><Relationship Id="rId15" Type="http://schemas.openxmlformats.org/officeDocument/2006/relationships/hyperlink" Target="mailto:lucia.kleint@leibniz-kis.de" TargetMode="External"/><Relationship Id="rId16" Type="http://schemas.openxmlformats.org/officeDocument/2006/relationships/hyperlink" Target="mailto:berke@leibniz-kis.de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1199</Words>
  <Characters>6838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Kipenheuer-Institut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6</cp:revision>
  <cp:lastPrinted>2018-03-13T10:40:00Z</cp:lastPrinted>
  <dcterms:created xsi:type="dcterms:W3CDTF">2018-02-16T18:12:00Z</dcterms:created>
  <dcterms:modified xsi:type="dcterms:W3CDTF">2018-03-13T10:40:00Z</dcterms:modified>
</cp:coreProperties>
</file>